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4B3D86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تو را صدا نمی کنم</w:t>
      </w:r>
    </w:p>
    <w:p w:rsidR="004B3D86" w:rsidRDefault="004B3D86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چرا که </w:t>
      </w:r>
      <w:r w:rsidR="00F50ED7">
        <w:rPr>
          <w:rFonts w:ascii="Tahoma" w:hAnsi="Tahoma" w:cs="Tahoma" w:hint="cs"/>
          <w:sz w:val="20"/>
          <w:szCs w:val="20"/>
          <w:rtl/>
          <w:lang w:bidi="fa-IR"/>
        </w:rPr>
        <w:t>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این فاصلهء مدور</w:t>
      </w:r>
    </w:p>
    <w:p w:rsidR="004B3D86" w:rsidRDefault="005C1468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صدا بر می گردد</w:t>
      </w: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B3D86" w:rsidRDefault="004B3D86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 را به التماس ن</w:t>
      </w:r>
      <w:r w:rsidR="00F50ED7">
        <w:rPr>
          <w:rFonts w:ascii="Tahoma" w:hAnsi="Tahoma" w:cs="Tahoma" w:hint="cs"/>
          <w:sz w:val="20"/>
          <w:szCs w:val="20"/>
          <w:rtl/>
          <w:lang w:bidi="fa-IR"/>
        </w:rPr>
        <w:t>می خوان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 </w:t>
      </w:r>
    </w:p>
    <w:p w:rsidR="004B3D86" w:rsidRDefault="004B3D86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نه از سر </w:t>
      </w:r>
      <w:r w:rsidR="00F50ED7">
        <w:rPr>
          <w:rFonts w:ascii="Tahoma" w:hAnsi="Tahoma" w:cs="Tahoma" w:hint="cs"/>
          <w:sz w:val="20"/>
          <w:szCs w:val="20"/>
          <w:rtl/>
          <w:lang w:bidi="fa-IR"/>
        </w:rPr>
        <w:t>دلواپسی</w:t>
      </w:r>
    </w:p>
    <w:p w:rsidR="004B3D86" w:rsidRDefault="004B3D86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بخاطر عقربه </w:t>
      </w:r>
      <w:r w:rsidR="005C1468">
        <w:rPr>
          <w:rFonts w:ascii="Tahoma" w:hAnsi="Tahoma" w:cs="Tahoma" w:hint="cs"/>
          <w:sz w:val="20"/>
          <w:szCs w:val="20"/>
          <w:rtl/>
          <w:lang w:bidi="fa-IR"/>
        </w:rPr>
        <w:t>ای بی پروا</w:t>
      </w:r>
    </w:p>
    <w:p w:rsidR="004B3D86" w:rsidRDefault="004B3D86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5C1468">
        <w:rPr>
          <w:rFonts w:ascii="Tahoma" w:hAnsi="Tahoma" w:cs="Tahoma" w:hint="cs"/>
          <w:sz w:val="20"/>
          <w:szCs w:val="20"/>
          <w:rtl/>
          <w:lang w:bidi="fa-IR"/>
        </w:rPr>
        <w:t>به من دهان کجی می کن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هر جهش</w:t>
      </w:r>
    </w:p>
    <w:p w:rsidR="004B3D86" w:rsidRDefault="004B3D86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سرودی </w:t>
      </w:r>
      <w:r w:rsidR="00F50ED7">
        <w:rPr>
          <w:rFonts w:ascii="Tahoma" w:hAnsi="Tahoma" w:cs="Tahoma" w:hint="cs"/>
          <w:sz w:val="20"/>
          <w:szCs w:val="20"/>
          <w:rtl/>
          <w:lang w:bidi="fa-IR"/>
        </w:rPr>
        <w:t>دارد</w:t>
      </w: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تنها من می شنوم</w:t>
      </w: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قسم نخواهم داد</w:t>
      </w:r>
    </w:p>
    <w:p w:rsidR="004B3D86" w:rsidRDefault="004B3D86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بهائی بر </w:t>
      </w:r>
      <w:r w:rsidR="005C1468">
        <w:rPr>
          <w:rFonts w:ascii="Tahoma" w:hAnsi="Tahoma" w:cs="Tahoma" w:hint="cs"/>
          <w:sz w:val="20"/>
          <w:szCs w:val="20"/>
          <w:rtl/>
          <w:lang w:bidi="fa-IR"/>
        </w:rPr>
        <w:t>ت</w:t>
      </w:r>
      <w:r>
        <w:rPr>
          <w:rFonts w:ascii="Tahoma" w:hAnsi="Tahoma" w:cs="Tahoma" w:hint="cs"/>
          <w:sz w:val="20"/>
          <w:szCs w:val="20"/>
          <w:rtl/>
          <w:lang w:bidi="fa-IR"/>
        </w:rPr>
        <w:t>نفس نیست</w:t>
      </w:r>
    </w:p>
    <w:p w:rsidR="004B3D86" w:rsidRDefault="004B3D86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هرچه کلمه باشد</w:t>
      </w:r>
    </w:p>
    <w:p w:rsidR="004B3D86" w:rsidRDefault="004B3D86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دریا گم </w:t>
      </w:r>
      <w:r w:rsidR="005C1468">
        <w:rPr>
          <w:rFonts w:ascii="Tahoma" w:hAnsi="Tahoma" w:cs="Tahoma" w:hint="cs"/>
          <w:sz w:val="20"/>
          <w:szCs w:val="20"/>
          <w:rtl/>
          <w:lang w:bidi="fa-IR"/>
        </w:rPr>
        <w:t>شده است</w:t>
      </w: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1468" w:rsidRDefault="005C1468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5C1468" w:rsidRDefault="00F50ED7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دیگر </w:t>
      </w:r>
      <w:r w:rsidR="005C1468">
        <w:rPr>
          <w:rFonts w:ascii="Tahoma" w:hAnsi="Tahoma" w:cs="Tahoma" w:hint="cs"/>
          <w:sz w:val="20"/>
          <w:szCs w:val="20"/>
          <w:rtl/>
          <w:lang w:bidi="fa-IR"/>
        </w:rPr>
        <w:t>دهان</w:t>
      </w:r>
      <w:r w:rsidR="005C1468">
        <w:rPr>
          <w:rFonts w:ascii="Tahoma" w:hAnsi="Tahoma" w:cs="Tahoma" w:hint="cs"/>
          <w:sz w:val="20"/>
          <w:szCs w:val="20"/>
          <w:rtl/>
          <w:lang w:bidi="fa-IR"/>
        </w:rPr>
        <w:t xml:space="preserve"> را دوخته ام</w:t>
      </w:r>
    </w:p>
    <w:p w:rsidR="005C1468" w:rsidRDefault="005C1468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 چشمانم</w:t>
      </w:r>
    </w:p>
    <w:p w:rsidR="005C1468" w:rsidRDefault="005C1468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جز آتش نخستین </w:t>
      </w:r>
    </w:p>
    <w:p w:rsidR="005C1468" w:rsidRDefault="005C1468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چیزی زبانه نمی کش</w:t>
      </w:r>
      <w:r w:rsidR="00F50ED7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5C1468" w:rsidRDefault="005C1468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B3D86" w:rsidRDefault="004B3D86" w:rsidP="005C14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ستاره باشی یا نه</w:t>
      </w: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دریا باشی یا نه</w:t>
      </w:r>
    </w:p>
    <w:p w:rsidR="00F50ED7" w:rsidRDefault="00F50ED7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کوچه درختی باشی یا نه</w:t>
      </w: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 </w:t>
      </w:r>
      <w:r w:rsidR="005C1468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F50ED7">
        <w:rPr>
          <w:rFonts w:ascii="Tahoma" w:hAnsi="Tahoma" w:cs="Tahoma" w:hint="cs"/>
          <w:sz w:val="20"/>
          <w:szCs w:val="20"/>
          <w:rtl/>
          <w:lang w:bidi="fa-IR"/>
        </w:rPr>
        <w:t xml:space="preserve">این </w:t>
      </w:r>
      <w:r w:rsidR="005C1468">
        <w:rPr>
          <w:rFonts w:ascii="Tahoma" w:hAnsi="Tahoma" w:cs="Tahoma" w:hint="cs"/>
          <w:sz w:val="20"/>
          <w:szCs w:val="20"/>
          <w:rtl/>
          <w:lang w:bidi="fa-IR"/>
        </w:rPr>
        <w:t xml:space="preserve">همه </w:t>
      </w:r>
      <w:r>
        <w:rPr>
          <w:rFonts w:ascii="Tahoma" w:hAnsi="Tahoma" w:cs="Tahoma" w:hint="cs"/>
          <w:sz w:val="20"/>
          <w:szCs w:val="20"/>
          <w:rtl/>
          <w:lang w:bidi="fa-IR"/>
        </w:rPr>
        <w:t>عبور کرده ام</w:t>
      </w: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F50ED7">
        <w:rPr>
          <w:rFonts w:ascii="Tahoma" w:hAnsi="Tahoma" w:cs="Tahoma" w:hint="cs"/>
          <w:sz w:val="20"/>
          <w:szCs w:val="20"/>
          <w:rtl/>
          <w:lang w:bidi="fa-IR"/>
        </w:rPr>
        <w:t>در حیب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4B3D86" w:rsidRDefault="004B3D86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تنقلی است </w:t>
      </w: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 تو سازگاری ندارد</w:t>
      </w:r>
      <w:r w:rsidR="005C1468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F50ED7" w:rsidRDefault="00F50ED7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50ED7" w:rsidRDefault="00F50ED7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</w:t>
      </w:r>
    </w:p>
    <w:p w:rsidR="00F50ED7" w:rsidRDefault="00F50ED7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 فروردین 1405</w:t>
      </w:r>
    </w:p>
    <w:bookmarkEnd w:id="0"/>
    <w:p w:rsidR="00F50ED7" w:rsidRDefault="00F50ED7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50ED7" w:rsidRDefault="00F50ED7" w:rsidP="00F50ED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B3D86" w:rsidRPr="004B3D86" w:rsidRDefault="004B3D86" w:rsidP="004B3D86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4B3D86" w:rsidRPr="004B3D86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776" w:rsidRDefault="00CD5776" w:rsidP="00234252">
      <w:pPr>
        <w:spacing w:after="0" w:line="240" w:lineRule="auto"/>
      </w:pPr>
      <w:r>
        <w:separator/>
      </w:r>
    </w:p>
  </w:endnote>
  <w:endnote w:type="continuationSeparator" w:id="0">
    <w:p w:rsidR="00CD5776" w:rsidRDefault="00CD577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57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776" w:rsidRDefault="00CD5776" w:rsidP="00234252">
      <w:pPr>
        <w:spacing w:after="0" w:line="240" w:lineRule="auto"/>
      </w:pPr>
      <w:r>
        <w:separator/>
      </w:r>
    </w:p>
  </w:footnote>
  <w:footnote w:type="continuationSeparator" w:id="0">
    <w:p w:rsidR="00CD5776" w:rsidRDefault="00CD577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4B3D86"/>
    <w:rsid w:val="005A42B8"/>
    <w:rsid w:val="005C1468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CD5776"/>
    <w:rsid w:val="00ED25BB"/>
    <w:rsid w:val="00F5092B"/>
    <w:rsid w:val="00F50ED7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2026-03-31T22:32:00Z</dcterms:created>
  <dcterms:modified xsi:type="dcterms:W3CDTF">2026-03-31T22:32:00Z</dcterms:modified>
</cp:coreProperties>
</file>