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81" w:rsidRDefault="00112481" w:rsidP="003B151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noProof/>
        </w:rPr>
        <w:drawing>
          <wp:inline distT="0" distB="0" distL="0" distR="0" wp14:anchorId="17BD57A5" wp14:editId="5E31C6BD">
            <wp:extent cx="3981450" cy="3971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51F" w:rsidRDefault="003B151F" w:rsidP="0011248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E0FF5">
        <w:rPr>
          <w:rFonts w:ascii="Tahoma" w:hAnsi="Tahoma" w:cs="Tahoma" w:hint="cs"/>
          <w:sz w:val="20"/>
          <w:szCs w:val="20"/>
          <w:rtl/>
          <w:lang w:bidi="fa-IR"/>
        </w:rPr>
        <w:t>مرگ را جواب کرده ام</w:t>
      </w:r>
    </w:p>
    <w:p w:rsidR="003B151F" w:rsidRPr="00CE0FF5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E0FF5">
        <w:rPr>
          <w:rFonts w:ascii="Tahoma" w:hAnsi="Tahoma" w:cs="Tahoma" w:hint="cs"/>
          <w:sz w:val="20"/>
          <w:szCs w:val="20"/>
          <w:rtl/>
          <w:lang w:bidi="fa-IR"/>
        </w:rPr>
        <w:t>تا دمیدن سحر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E0FF5">
        <w:rPr>
          <w:rFonts w:ascii="Tahoma" w:hAnsi="Tahoma" w:cs="Tahoma" w:hint="cs"/>
          <w:sz w:val="20"/>
          <w:szCs w:val="20"/>
          <w:rtl/>
          <w:lang w:bidi="fa-IR"/>
        </w:rPr>
        <w:t>که در شب مردن</w:t>
      </w:r>
    </w:p>
    <w:p w:rsidR="003B151F" w:rsidRDefault="006E1A9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طعم</w:t>
      </w:r>
      <w:r w:rsidR="003B151F">
        <w:rPr>
          <w:rFonts w:ascii="Tahoma" w:hAnsi="Tahoma" w:cs="Tahoma" w:hint="cs"/>
          <w:sz w:val="20"/>
          <w:szCs w:val="20"/>
          <w:rtl/>
          <w:lang w:bidi="fa-IR"/>
        </w:rPr>
        <w:t xml:space="preserve"> هلاهل دارد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سحر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لحظه ای که آفتاب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سلانه سلانه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ابرها را رنگ نارنج می بخشد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سحر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نسیم و روشنی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به نوازش آدمی می آیند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خورجین شان سوقاتی لبخند دارند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3B151F" w:rsidRDefault="003B151F" w:rsidP="000B6D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="000B6D1F">
        <w:rPr>
          <w:rFonts w:ascii="Tahoma" w:hAnsi="Tahoma" w:cs="Tahoma" w:hint="cs"/>
          <w:sz w:val="20"/>
          <w:szCs w:val="20"/>
          <w:rtl/>
          <w:lang w:bidi="fa-IR"/>
        </w:rPr>
        <w:t>صبح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نوازش دستی که از کهکشان 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سوی تو می آید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می گذاری دست در مویت کند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و سنجاقک ها را بهم بریزد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3B151F" w:rsidRDefault="003B151F" w:rsidP="000B6D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="000B6D1F">
        <w:rPr>
          <w:rFonts w:ascii="Tahoma" w:hAnsi="Tahoma" w:cs="Tahoma" w:hint="cs"/>
          <w:sz w:val="20"/>
          <w:szCs w:val="20"/>
          <w:rtl/>
          <w:lang w:bidi="fa-IR"/>
        </w:rPr>
        <w:t>روز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یورتمه خالمخال روز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رگ هاش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 سُر می خورد و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بخار می شود.</w:t>
      </w:r>
    </w:p>
    <w:p w:rsidR="003B151F" w:rsidRDefault="003B151F" w:rsidP="003B15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1D1BA9" w:rsidRDefault="001D1BA9" w:rsidP="00E2033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="00E20332">
        <w:rPr>
          <w:rFonts w:ascii="Tahoma" w:hAnsi="Tahoma" w:cs="Tahoma" w:hint="cs"/>
          <w:sz w:val="20"/>
          <w:szCs w:val="20"/>
          <w:rtl/>
          <w:lang w:bidi="fa-IR"/>
        </w:rPr>
        <w:t>ظهری از طلا</w:t>
      </w:r>
    </w:p>
    <w:p w:rsidR="00BA56A2" w:rsidRDefault="00E20332" w:rsidP="00A40B0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A40B00">
        <w:rPr>
          <w:rFonts w:ascii="Tahoma" w:hAnsi="Tahoma" w:cs="Tahoma" w:hint="cs"/>
          <w:sz w:val="20"/>
          <w:szCs w:val="20"/>
          <w:rtl/>
          <w:lang w:bidi="fa-IR"/>
        </w:rPr>
        <w:t>هلاهل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E20332" w:rsidRDefault="00E20332" w:rsidP="00E2033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برده است.</w:t>
      </w:r>
    </w:p>
    <w:p w:rsidR="003B151F" w:rsidRDefault="003B151F" w:rsidP="003B151F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3B151F" w:rsidRDefault="003B151F" w:rsidP="003B151F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042226</w:t>
      </w:r>
    </w:p>
    <w:p w:rsidR="003B151F" w:rsidRPr="004229B6" w:rsidRDefault="003B151F" w:rsidP="003B151F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 اردیبهشت 1405</w:t>
      </w:r>
    </w:p>
    <w:p w:rsidR="00CE0FF5" w:rsidRDefault="00CE0FF5" w:rsidP="00CE0FF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A40B00" w:rsidRDefault="00A40B00" w:rsidP="0011248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</w:t>
      </w:r>
      <w:bookmarkStart w:id="0" w:name="_GoBack"/>
      <w:bookmarkEnd w:id="0"/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/>
          <w:sz w:val="20"/>
          <w:szCs w:val="20"/>
          <w:rtl/>
          <w:lang w:bidi="fa-IR"/>
        </w:rPr>
        <w:t>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شعر، در ظاهر با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جمله‌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ساده آغاز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شود—«مرگ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را جواب کرده‌ام»—اما هم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جمله، در عمق خود،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بن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جابه‌جا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ممکن را رقم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: مرگ از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تقد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رِ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ناگز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مخاطبِ قابل پاسخ تبد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نه فقط معنا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ساختار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است؛ 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را از همان لحظه، شعر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درباره‌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مرگ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درباره‌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«تعو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مرگ» و «عبور از آن» است—عبور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نه با انکار، بلکه با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ستادگ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امتداد در زمان رخ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معمار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بر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حرکت پلکان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استوار است؛ حرکت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از «سحر» آغاز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به «صبح» و سپس به «روز» و نها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تاً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«ظهر»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زمان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صرفاً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پس‌زم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همان بستر وجود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است. هر «تا» در متن،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است،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مکث در برابر مرگ،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«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هنوز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نه». شاعر مرگ را حذف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او فقط آن را عقب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زند—تا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جهان دوباره بتواند خود را به‌عنوان امکان زندگ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بازساز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بند نخست، «مزهء هلاهل» مرگ را به تجربه‌ا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جسمان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حس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مرگ نه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مفهوم انتزاع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زهر است—چ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آن را چش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حس کرد، و از آن رنج برد. هم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بودن،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تمام حرکت بعد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شعر: هر آنچه در ادامه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پاسخ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تجربه‌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اول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شرو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شعر، جهان به‌تدر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روشن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: آفتاب «سلانه سلانه» برم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روشنا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سپس دستِ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کهکشان به سو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«تو» دراز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«تو»—که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معشوق، انسان،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خودِ زندگ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باشد—نقطه‌ا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 که شعر را از سطح ک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سطح انسان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تجربه‌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نور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صرفاً طب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لمس‌پذ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صم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«سنجاقک‌ها» که در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بند وارد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شوند،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عنصر باز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حرکت، و 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نظم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لط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را به شعر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آورند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آن را از هرگونه سنگ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دور نگه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دارند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ادامه، «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ورتمه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خالمخال روز»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درخشان‌تر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را شکل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روز،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زمان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موجود زنده است، با رگ‌ها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شب در آن‌ها «سُر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خورد»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«بخار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شود»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نه فقط گذار از تار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روشنا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را نشان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نوع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استحاله را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تصو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کشد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: شب از 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رود،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درون روز حل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شکل خود را از دست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سرانجام در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به نقطه‌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اوج خود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: «تا ظهر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طلا / که هلاهل را / برده است.»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به‌ظاهر ساده است، اما دق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مؤثر است. «ظهر» نقطه‌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کاملِ نور است؛ جا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و در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نقطه، «هلاهل»—که 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آغاز شعر به‌عنوان تجربه‌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مرگ مطرح شده بود—د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حضور ندارد؛ نه به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معنا که انکار شده، بلکه به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معنا که از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رفته است.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نکته‌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 که شاعر در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«جواب کرده‌ام». کنش شخص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خود را به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: اکنون خودِ جهان—در ه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ئت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ظهر—کار را تمام کرده است.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انتقال از «من» به «جهان»، شعر را از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تجربه‌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فرد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گسترده‌تر ارتقا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مرگ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فقط شاعر با آن درگ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باشد؛ در برابر کامل‌شدن نور، خودبه‌خود عقب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حرکت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دانست از «چش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زهر» به «حذف آن از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دان»،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«پاسخ دادن به مرگ» به «ب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اثر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شدن آن». قدرت شعر در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 که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را نه با گزاره‌ها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با تصاو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زنده، حس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به‌تدر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روشن‌شونده ط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در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داده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فقط جهان به جا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توض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باشد: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نف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مرگ، بلکه رساندن جهان به نقطه‌ا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مرگ، خود، موضوع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تش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را از دست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شعر، «مرگ» در آغاز نه صرفاً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دهٔ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مسلط است؛ 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فضا را پر کرده و طعم «هلاهل» دارد.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در سطح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هر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خفه‌کننده و تار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تعب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شود—از جمله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وقت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«مرگ را جواب کرده‌ام»،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ک تصم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فرد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امتناع از تسل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حرکت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پلکان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شعر—از سحر به صبح و سپس به روز و در نها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«ظهر»—در چن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خوانش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فراتر پ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فقط روشن شدن طب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بلکه گسترش تدر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امکان است. هر «تا» در شعر، در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نگاه،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به‌صورت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مرحله از مقاومت، بقا، و پ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شرو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فهم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شود.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شاعر در برابر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مسلط، عقب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فقط آن را به تعو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اندازد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تا شرا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ط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هم قابل بازخوان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«نس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 روشن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به نوازش آدم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نشانه‌ها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کوچک اما ح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نفس کش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در فضا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بسته باشند. «دست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از کهکشان به سو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تو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نوع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همبستگ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فراتر از مرزها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محدود تعب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شود. حت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«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ورتمه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خالمخال روز»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حرکت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باشد که هنوز کامل نشده، اما در راه است.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نقطه برا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خوانش،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است: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«تا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ظهر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طلا / که هلاهل را / برده است.»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جهٔ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کنش فرد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(«جواب کرده‌ام»)، بلکه به سطح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خودِ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کرده است. اگر در آغاز، فرد در برابر مرگ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بود، در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جهان به جا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آن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مرگ‌آلود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دوام ندارد. در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خوانش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معنا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 نقطه‌ا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باشد که ساختار مسلط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قادر به حفظ خود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حال، نکتهٔ مهم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است که شعر ه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چ‌جا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به‌صورت مستق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نه شعار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دارد، نه اشاره‌ا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صر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 هم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خوانش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آن، باز و غ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رتحم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باشد. شعر به‌گونه‌ا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ساخته شده که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هم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تجربهٔ کاملاً شخص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عبور از مرگ باشد، و هم—در 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زمانه‌ا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خاص—به‌صورت نماد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بازتاب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از عبور از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بخواهم جمع‌بند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کنم:</w:t>
      </w:r>
    </w:p>
    <w:p w:rsidR="00A40B00" w:rsidRPr="00A40B00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شعر ذاتاً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اما در زمانهٔ مناسب، ظرف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شدن دارد—ز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دربارهٔ چ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حرف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CE0FF5" w:rsidRDefault="00A40B00" w:rsidP="00A40B0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دربارهٔ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ن‌که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چگونه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در دل تار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دوام آورد، و چگونه جهان—د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زود—به نقطه‌ا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که تار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40B0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40B00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A40B0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CE0FF5" w:rsidRDefault="00CE0FF5" w:rsidP="00CE0FF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CE0FF5" w:rsidRDefault="00CE0FF5" w:rsidP="00CE0FF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E0FF5" w:rsidRPr="00CE0FF5" w:rsidRDefault="00CE0FF5" w:rsidP="00CE0FF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CE0FF5" w:rsidRPr="00CE0FF5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55D" w:rsidRDefault="00C7755D" w:rsidP="00234252">
      <w:pPr>
        <w:spacing w:after="0" w:line="240" w:lineRule="auto"/>
      </w:pPr>
      <w:r>
        <w:separator/>
      </w:r>
    </w:p>
  </w:endnote>
  <w:endnote w:type="continuationSeparator" w:id="0">
    <w:p w:rsidR="00C7755D" w:rsidRDefault="00C7755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75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55D" w:rsidRDefault="00C7755D" w:rsidP="00234252">
      <w:pPr>
        <w:spacing w:after="0" w:line="240" w:lineRule="auto"/>
      </w:pPr>
      <w:r>
        <w:separator/>
      </w:r>
    </w:p>
  </w:footnote>
  <w:footnote w:type="continuationSeparator" w:id="0">
    <w:p w:rsidR="00C7755D" w:rsidRDefault="00C7755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B6D1F"/>
    <w:rsid w:val="0010463A"/>
    <w:rsid w:val="00112481"/>
    <w:rsid w:val="001D1BA9"/>
    <w:rsid w:val="00234252"/>
    <w:rsid w:val="002A608C"/>
    <w:rsid w:val="002B7242"/>
    <w:rsid w:val="002E3F34"/>
    <w:rsid w:val="003B151F"/>
    <w:rsid w:val="003E646E"/>
    <w:rsid w:val="00425A37"/>
    <w:rsid w:val="005A42B8"/>
    <w:rsid w:val="005F54BE"/>
    <w:rsid w:val="0064050D"/>
    <w:rsid w:val="006E1A9F"/>
    <w:rsid w:val="00724502"/>
    <w:rsid w:val="00747E05"/>
    <w:rsid w:val="00837739"/>
    <w:rsid w:val="00865426"/>
    <w:rsid w:val="00903717"/>
    <w:rsid w:val="00A10D80"/>
    <w:rsid w:val="00A40B00"/>
    <w:rsid w:val="00A441B4"/>
    <w:rsid w:val="00A500F7"/>
    <w:rsid w:val="00A763A1"/>
    <w:rsid w:val="00B30810"/>
    <w:rsid w:val="00B33786"/>
    <w:rsid w:val="00B61C92"/>
    <w:rsid w:val="00B76206"/>
    <w:rsid w:val="00BA56A2"/>
    <w:rsid w:val="00BC6692"/>
    <w:rsid w:val="00C7755D"/>
    <w:rsid w:val="00CE0FF5"/>
    <w:rsid w:val="00E20332"/>
    <w:rsid w:val="00ED25BB"/>
    <w:rsid w:val="00F5092B"/>
    <w:rsid w:val="00FB4553"/>
    <w:rsid w:val="00FC738B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4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Esmail</dc:creator>
  <cp:lastModifiedBy>Esmail</cp:lastModifiedBy>
  <cp:revision>6</cp:revision>
  <dcterms:created xsi:type="dcterms:W3CDTF">2026-04-22T23:24:00Z</dcterms:created>
  <dcterms:modified xsi:type="dcterms:W3CDTF">2026-04-23T15:17:00Z</dcterms:modified>
</cp:coreProperties>
</file>