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D430E6" w:rsidP="002E120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از پله ها</w:t>
      </w:r>
      <w:bookmarkEnd w:id="0"/>
      <w:r>
        <w:rPr>
          <w:rFonts w:ascii="Tahoma" w:hAnsi="Tahoma" w:cs="Tahoma" w:hint="cs"/>
          <w:sz w:val="20"/>
          <w:szCs w:val="20"/>
          <w:rtl/>
          <w:lang w:bidi="fa-IR"/>
        </w:rPr>
        <w:t xml:space="preserve">ی </w:t>
      </w:r>
      <w:r w:rsidR="002E120D">
        <w:rPr>
          <w:rFonts w:ascii="Tahoma" w:hAnsi="Tahoma" w:cs="Tahoma" w:hint="cs"/>
          <w:sz w:val="20"/>
          <w:szCs w:val="20"/>
          <w:rtl/>
          <w:lang w:bidi="fa-IR"/>
        </w:rPr>
        <w:t>کارخانه</w:t>
      </w:r>
    </w:p>
    <w:p w:rsidR="00D430E6" w:rsidRDefault="00D430E6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پلکان </w:t>
      </w:r>
      <w:r w:rsidR="00604DDC">
        <w:rPr>
          <w:rFonts w:ascii="Tahoma" w:hAnsi="Tahoma" w:cs="Tahoma" w:hint="cs"/>
          <w:sz w:val="20"/>
          <w:szCs w:val="20"/>
          <w:rtl/>
          <w:lang w:bidi="fa-IR"/>
        </w:rPr>
        <w:t>این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خانه</w:t>
      </w:r>
    </w:p>
    <w:p w:rsidR="00665E92" w:rsidRDefault="00665E92" w:rsidP="002E120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04DDC" w:rsidRDefault="00604DDC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فراز و فرودی</w:t>
      </w:r>
    </w:p>
    <w:p w:rsidR="00604DDC" w:rsidRDefault="00604DDC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پیچاپیچ </w:t>
      </w:r>
      <w:r>
        <w:rPr>
          <w:rFonts w:ascii="Tahoma" w:hAnsi="Tahoma" w:cs="Tahoma" w:hint="cs"/>
          <w:sz w:val="20"/>
          <w:szCs w:val="20"/>
          <w:rtl/>
          <w:lang w:bidi="fa-IR"/>
        </w:rPr>
        <w:t>تجربه های شیرین و تلخ</w:t>
      </w:r>
    </w:p>
    <w:p w:rsidR="00604DDC" w:rsidRDefault="00604DDC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با نخی از تخیل </w:t>
      </w:r>
    </w:p>
    <w:p w:rsidR="00604DDC" w:rsidRDefault="00604DDC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بهم شان می دوختی</w:t>
      </w:r>
    </w:p>
    <w:p w:rsidR="00604DDC" w:rsidRDefault="00604DDC" w:rsidP="00665E9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E120D" w:rsidRDefault="002E120D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بسوی ستا</w:t>
      </w:r>
      <w:r w:rsidR="00665E92"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>ه می راندی</w:t>
      </w:r>
    </w:p>
    <w:p w:rsidR="002E120D" w:rsidRDefault="002E120D" w:rsidP="002E120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گاه رفتن ات</w:t>
      </w:r>
    </w:p>
    <w:p w:rsidR="002E120D" w:rsidRDefault="00665E92" w:rsidP="002E120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معنای</w:t>
      </w:r>
      <w:r w:rsidR="002E120D">
        <w:rPr>
          <w:rFonts w:ascii="Tahoma" w:hAnsi="Tahoma" w:cs="Tahoma" w:hint="cs"/>
          <w:sz w:val="20"/>
          <w:szCs w:val="20"/>
          <w:rtl/>
          <w:lang w:bidi="fa-IR"/>
        </w:rPr>
        <w:t xml:space="preserve"> سقوط</w:t>
      </w:r>
      <w:r w:rsidR="002E120D">
        <w:rPr>
          <w:rFonts w:ascii="Tahoma" w:hAnsi="Tahoma" w:cs="Tahoma" w:hint="cs"/>
          <w:sz w:val="20"/>
          <w:szCs w:val="20"/>
          <w:rtl/>
          <w:lang w:bidi="fa-IR"/>
        </w:rPr>
        <w:t>ی بود</w:t>
      </w:r>
    </w:p>
    <w:p w:rsidR="002E120D" w:rsidRDefault="002E120D" w:rsidP="002E120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430E6" w:rsidRDefault="00D430E6" w:rsidP="00665E9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فراز و فرودی</w:t>
      </w:r>
    </w:p>
    <w:p w:rsidR="00D430E6" w:rsidRDefault="00D16E69" w:rsidP="00D16E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ازدحام</w:t>
      </w:r>
      <w:r w:rsidR="00D430E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04DDC">
        <w:rPr>
          <w:rFonts w:ascii="Tahoma" w:hAnsi="Tahoma" w:cs="Tahoma" w:hint="cs"/>
          <w:sz w:val="20"/>
          <w:szCs w:val="20"/>
          <w:rtl/>
          <w:lang w:bidi="fa-IR"/>
        </w:rPr>
        <w:t>دریافت ها</w:t>
      </w:r>
      <w:r>
        <w:rPr>
          <w:rFonts w:ascii="Tahoma" w:hAnsi="Tahoma" w:cs="Tahoma" w:hint="cs"/>
          <w:sz w:val="20"/>
          <w:szCs w:val="20"/>
          <w:rtl/>
          <w:lang w:bidi="fa-IR"/>
        </w:rPr>
        <w:t>ی خام</w:t>
      </w:r>
    </w:p>
    <w:p w:rsidR="00D430E6" w:rsidRDefault="00D16E69" w:rsidP="00D16E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نعلی از</w:t>
      </w:r>
      <w:r w:rsidR="00D430E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ستاره </w:t>
      </w:r>
      <w:r w:rsidR="00D430E6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D16E69" w:rsidRDefault="00D430E6" w:rsidP="00D16E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 w:rsidR="00D16E69">
        <w:rPr>
          <w:rFonts w:ascii="Tahoma" w:hAnsi="Tahoma" w:cs="Tahoma" w:hint="cs"/>
          <w:sz w:val="20"/>
          <w:szCs w:val="20"/>
          <w:rtl/>
          <w:lang w:bidi="fa-IR"/>
        </w:rPr>
        <w:t>گشودگی سینه های ناتمام</w:t>
      </w:r>
    </w:p>
    <w:p w:rsidR="00D430E6" w:rsidRDefault="00D430E6" w:rsidP="00D16E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آوی</w:t>
      </w:r>
      <w:r w:rsidR="002E120D">
        <w:rPr>
          <w:rFonts w:ascii="Tahoma" w:hAnsi="Tahoma" w:cs="Tahoma" w:hint="cs"/>
          <w:sz w:val="20"/>
          <w:szCs w:val="20"/>
          <w:rtl/>
          <w:lang w:bidi="fa-IR"/>
        </w:rPr>
        <w:t>خت</w:t>
      </w:r>
    </w:p>
    <w:p w:rsidR="00D430E6" w:rsidRDefault="00D430E6" w:rsidP="00D430E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430E6" w:rsidRDefault="00D430E6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خواب </w:t>
      </w:r>
      <w:r w:rsidR="00604DDC">
        <w:rPr>
          <w:rFonts w:ascii="Tahoma" w:hAnsi="Tahoma" w:cs="Tahoma" w:hint="cs"/>
          <w:sz w:val="20"/>
          <w:szCs w:val="20"/>
          <w:rtl/>
          <w:lang w:bidi="fa-IR"/>
        </w:rPr>
        <w:t>ات</w:t>
      </w:r>
    </w:p>
    <w:p w:rsidR="00604DDC" w:rsidRDefault="00D430E6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="002E120D">
        <w:rPr>
          <w:rFonts w:ascii="Tahoma" w:hAnsi="Tahoma" w:cs="Tahoma" w:hint="cs"/>
          <w:sz w:val="20"/>
          <w:szCs w:val="20"/>
          <w:rtl/>
          <w:lang w:bidi="fa-IR"/>
        </w:rPr>
        <w:t>بیداری</w:t>
      </w:r>
      <w:r w:rsidR="00665E92">
        <w:rPr>
          <w:rFonts w:ascii="Tahoma" w:hAnsi="Tahoma" w:cs="Tahoma" w:hint="cs"/>
          <w:sz w:val="20"/>
          <w:szCs w:val="20"/>
          <w:rtl/>
          <w:lang w:bidi="fa-IR"/>
        </w:rPr>
        <w:t xml:space="preserve"> و تماشا</w:t>
      </w:r>
    </w:p>
    <w:p w:rsidR="00D430E6" w:rsidRDefault="002E120D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پیشی می گرفت</w:t>
      </w:r>
    </w:p>
    <w:p w:rsidR="00D430E6" w:rsidRDefault="00665E92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بتوانی</w:t>
      </w:r>
    </w:p>
    <w:p w:rsidR="00D430E6" w:rsidRDefault="00D430E6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برای حفره های سیاه </w:t>
      </w:r>
      <w:r w:rsidR="00665E92">
        <w:rPr>
          <w:rFonts w:ascii="Tahoma" w:hAnsi="Tahoma" w:cs="Tahoma" w:hint="cs"/>
          <w:sz w:val="20"/>
          <w:szCs w:val="20"/>
          <w:rtl/>
          <w:lang w:bidi="fa-IR"/>
        </w:rPr>
        <w:t>هم</w:t>
      </w:r>
    </w:p>
    <w:p w:rsidR="00D430E6" w:rsidRDefault="00D430E6" w:rsidP="00D430E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هزار و یک قصه بسازی</w:t>
      </w:r>
    </w:p>
    <w:p w:rsidR="00D430E6" w:rsidRDefault="00D430E6" w:rsidP="00D430E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430E6" w:rsidRDefault="00D430E6" w:rsidP="002E120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چیزی در تو می</w:t>
      </w:r>
      <w:r w:rsidR="00665E92">
        <w:rPr>
          <w:rFonts w:ascii="Tahoma" w:hAnsi="Tahoma" w:cs="Tahoma" w:hint="cs"/>
          <w:sz w:val="20"/>
          <w:szCs w:val="20"/>
          <w:rtl/>
          <w:lang w:bidi="fa-IR"/>
        </w:rPr>
        <w:t>مر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D430E6" w:rsidRDefault="00D430E6" w:rsidP="00D430E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ترانه ای کهکشانی</w:t>
      </w:r>
    </w:p>
    <w:p w:rsidR="00D430E6" w:rsidRDefault="00D430E6" w:rsidP="002E120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 w:rsidR="002E120D">
        <w:rPr>
          <w:rFonts w:ascii="Tahoma" w:hAnsi="Tahoma" w:cs="Tahoma" w:hint="cs"/>
          <w:sz w:val="20"/>
          <w:szCs w:val="20"/>
          <w:rtl/>
          <w:lang w:bidi="fa-IR"/>
        </w:rPr>
        <w:t xml:space="preserve">دفترت </w:t>
      </w:r>
      <w:r>
        <w:rPr>
          <w:rFonts w:ascii="Tahoma" w:hAnsi="Tahoma" w:cs="Tahoma" w:hint="cs"/>
          <w:sz w:val="20"/>
          <w:szCs w:val="20"/>
          <w:rtl/>
          <w:lang w:bidi="fa-IR"/>
        </w:rPr>
        <w:t>ببارد</w:t>
      </w:r>
    </w:p>
    <w:p w:rsidR="00D430E6" w:rsidRDefault="00D430E6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</w:t>
      </w:r>
      <w:r w:rsidR="00604DDC">
        <w:rPr>
          <w:rFonts w:ascii="Tahoma" w:hAnsi="Tahoma" w:cs="Tahoma" w:hint="cs"/>
          <w:sz w:val="20"/>
          <w:szCs w:val="20"/>
          <w:rtl/>
          <w:lang w:bidi="fa-IR"/>
        </w:rPr>
        <w:t>به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ستارگان </w:t>
      </w:r>
      <w:r w:rsidR="002E120D">
        <w:rPr>
          <w:rFonts w:ascii="Tahoma" w:hAnsi="Tahoma" w:cs="Tahoma" w:hint="cs"/>
          <w:sz w:val="20"/>
          <w:szCs w:val="20"/>
          <w:rtl/>
          <w:lang w:bidi="fa-IR"/>
        </w:rPr>
        <w:t>می پیوستی</w:t>
      </w:r>
    </w:p>
    <w:p w:rsidR="00D430E6" w:rsidRDefault="00D430E6" w:rsidP="00D430E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جای پایت</w:t>
      </w:r>
    </w:p>
    <w:p w:rsidR="00D430E6" w:rsidRDefault="00D430E6" w:rsidP="00665E9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 w:rsidR="002E120D">
        <w:rPr>
          <w:rFonts w:ascii="Tahoma" w:hAnsi="Tahoma" w:cs="Tahoma" w:hint="cs"/>
          <w:sz w:val="20"/>
          <w:szCs w:val="20"/>
          <w:rtl/>
          <w:lang w:bidi="fa-IR"/>
        </w:rPr>
        <w:t xml:space="preserve">پلکان </w:t>
      </w:r>
      <w:r w:rsidR="00665E92">
        <w:rPr>
          <w:rFonts w:ascii="Tahoma" w:hAnsi="Tahoma" w:cs="Tahoma" w:hint="cs"/>
          <w:sz w:val="20"/>
          <w:szCs w:val="20"/>
          <w:rtl/>
          <w:lang w:bidi="fa-IR"/>
        </w:rPr>
        <w:t>دفترها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 </w:t>
      </w:r>
      <w:r w:rsidR="00665E92">
        <w:rPr>
          <w:rFonts w:ascii="Tahoma" w:hAnsi="Tahoma" w:cs="Tahoma" w:hint="cs"/>
          <w:sz w:val="20"/>
          <w:szCs w:val="20"/>
          <w:rtl/>
          <w:lang w:bidi="fa-IR"/>
        </w:rPr>
        <w:t xml:space="preserve">آبی </w:t>
      </w:r>
    </w:p>
    <w:p w:rsidR="00D430E6" w:rsidRDefault="00665E92" w:rsidP="00D430E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هجا </w:t>
      </w:r>
      <w:r w:rsidR="002E120D">
        <w:rPr>
          <w:rFonts w:ascii="Tahoma" w:hAnsi="Tahoma" w:cs="Tahoma" w:hint="cs"/>
          <w:sz w:val="20"/>
          <w:szCs w:val="20"/>
          <w:rtl/>
          <w:lang w:bidi="fa-IR"/>
        </w:rPr>
        <w:t>می ش</w:t>
      </w:r>
      <w:r w:rsidR="00D430E6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D430E6" w:rsidRDefault="00D430E6" w:rsidP="00D430E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430E6" w:rsidRDefault="002E120D" w:rsidP="002E120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</w:t>
      </w:r>
      <w:r w:rsidR="00D430E6">
        <w:rPr>
          <w:rFonts w:ascii="Tahoma" w:hAnsi="Tahoma" w:cs="Tahoma" w:hint="cs"/>
          <w:sz w:val="20"/>
          <w:szCs w:val="20"/>
          <w:rtl/>
          <w:lang w:bidi="fa-IR"/>
        </w:rPr>
        <w:t>ه</w:t>
      </w:r>
    </w:p>
    <w:p w:rsidR="00D430E6" w:rsidRDefault="00D430E6" w:rsidP="00D430E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ترانه بود</w:t>
      </w:r>
    </w:p>
    <w:p w:rsidR="00D430E6" w:rsidRDefault="00D430E6" w:rsidP="00665E9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="00665E92">
        <w:rPr>
          <w:rFonts w:ascii="Tahoma" w:hAnsi="Tahoma" w:cs="Tahoma" w:hint="cs"/>
          <w:sz w:val="20"/>
          <w:szCs w:val="20"/>
          <w:rtl/>
          <w:lang w:bidi="fa-IR"/>
        </w:rPr>
        <w:t>نغ</w:t>
      </w:r>
      <w:r>
        <w:rPr>
          <w:rFonts w:ascii="Tahoma" w:hAnsi="Tahoma" w:cs="Tahoma" w:hint="cs"/>
          <w:sz w:val="20"/>
          <w:szCs w:val="20"/>
          <w:rtl/>
          <w:lang w:bidi="fa-IR"/>
        </w:rPr>
        <w:t>مه</w:t>
      </w:r>
      <w:r w:rsidR="002E120D">
        <w:rPr>
          <w:rFonts w:ascii="Tahoma" w:hAnsi="Tahoma" w:cs="Tahoma" w:hint="cs"/>
          <w:sz w:val="20"/>
          <w:szCs w:val="20"/>
          <w:rtl/>
          <w:lang w:bidi="fa-IR"/>
        </w:rPr>
        <w:t xml:space="preserve"> 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65E92">
        <w:rPr>
          <w:rFonts w:ascii="Tahoma" w:hAnsi="Tahoma" w:cs="Tahoma" w:hint="cs"/>
          <w:sz w:val="20"/>
          <w:szCs w:val="20"/>
          <w:rtl/>
          <w:lang w:bidi="fa-IR"/>
        </w:rPr>
        <w:t>به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نغمه ای</w:t>
      </w:r>
    </w:p>
    <w:p w:rsidR="00D430E6" w:rsidRDefault="00604DDC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D430E6">
        <w:rPr>
          <w:rFonts w:ascii="Tahoma" w:hAnsi="Tahoma" w:cs="Tahoma" w:hint="cs"/>
          <w:sz w:val="20"/>
          <w:szCs w:val="20"/>
          <w:rtl/>
          <w:lang w:bidi="fa-IR"/>
        </w:rPr>
        <w:t xml:space="preserve">سفری </w:t>
      </w:r>
      <w:r>
        <w:rPr>
          <w:rFonts w:ascii="Tahoma" w:hAnsi="Tahoma" w:cs="Tahoma" w:hint="cs"/>
          <w:sz w:val="20"/>
          <w:szCs w:val="20"/>
          <w:rtl/>
          <w:lang w:bidi="fa-IR"/>
        </w:rPr>
        <w:t>تمام ناشدنی</w:t>
      </w:r>
      <w:r w:rsidR="00D430E6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604DDC" w:rsidRDefault="00604DDC" w:rsidP="00665E9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در متن ترانه های کوتاه</w:t>
      </w:r>
    </w:p>
    <w:p w:rsidR="00665E92" w:rsidRDefault="00665E92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سرود</w:t>
      </w:r>
    </w:p>
    <w:p w:rsidR="00D430E6" w:rsidRDefault="00D430E6" w:rsidP="00D430E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04DDC" w:rsidRDefault="00604DDC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پله های کارخانه</w:t>
      </w:r>
    </w:p>
    <w:p w:rsidR="00604DDC" w:rsidRDefault="00604DDC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پلکان این خانه</w:t>
      </w:r>
    </w:p>
    <w:p w:rsidR="002E120D" w:rsidRDefault="002E120D" w:rsidP="00665E9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خیالی </w:t>
      </w:r>
      <w:r w:rsidR="00604DDC">
        <w:rPr>
          <w:rFonts w:ascii="Tahoma" w:hAnsi="Tahoma" w:cs="Tahoma" w:hint="cs"/>
          <w:sz w:val="20"/>
          <w:szCs w:val="20"/>
          <w:rtl/>
          <w:lang w:bidi="fa-IR"/>
        </w:rPr>
        <w:t>می شکفت</w:t>
      </w:r>
    </w:p>
    <w:p w:rsidR="002E120D" w:rsidRDefault="002E120D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604DDC">
        <w:rPr>
          <w:rFonts w:ascii="Tahoma" w:hAnsi="Tahoma" w:cs="Tahoma" w:hint="cs"/>
          <w:sz w:val="20"/>
          <w:szCs w:val="20"/>
          <w:rtl/>
          <w:lang w:bidi="fa-IR"/>
        </w:rPr>
        <w:t xml:space="preserve">رنگ دانستن </w:t>
      </w:r>
      <w:r>
        <w:rPr>
          <w:rFonts w:ascii="Tahoma" w:hAnsi="Tahoma" w:cs="Tahoma" w:hint="cs"/>
          <w:sz w:val="20"/>
          <w:szCs w:val="20"/>
          <w:rtl/>
          <w:lang w:bidi="fa-IR"/>
        </w:rPr>
        <w:t>دا</w:t>
      </w:r>
      <w:r w:rsidR="00604DDC">
        <w:rPr>
          <w:rFonts w:ascii="Tahoma" w:hAnsi="Tahoma" w:cs="Tahoma" w:hint="cs"/>
          <w:sz w:val="20"/>
          <w:szCs w:val="20"/>
          <w:rtl/>
          <w:lang w:bidi="fa-IR"/>
        </w:rPr>
        <w:t>شت</w:t>
      </w:r>
    </w:p>
    <w:p w:rsidR="002E120D" w:rsidRDefault="002E120D" w:rsidP="00604DD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bidi="fa-IR"/>
        </w:rPr>
        <w:t>در پای هر پلکان</w:t>
      </w:r>
      <w:r w:rsidR="00604DDC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گوری</w:t>
      </w:r>
    </w:p>
    <w:p w:rsidR="002E120D" w:rsidRDefault="002E120D" w:rsidP="008D53D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دهان به </w:t>
      </w:r>
      <w:r w:rsidR="00665E92">
        <w:rPr>
          <w:rFonts w:ascii="Tahoma" w:hAnsi="Tahoma" w:cs="Tahoma" w:hint="cs"/>
          <w:sz w:val="20"/>
          <w:szCs w:val="20"/>
          <w:rtl/>
          <w:lang w:bidi="fa-IR"/>
        </w:rPr>
        <w:t>تماشا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8D53D5">
        <w:rPr>
          <w:rFonts w:ascii="Tahoma" w:hAnsi="Tahoma" w:cs="Tahoma" w:hint="cs"/>
          <w:sz w:val="20"/>
          <w:szCs w:val="20"/>
          <w:rtl/>
          <w:lang w:bidi="fa-IR"/>
        </w:rPr>
        <w:t>گشوده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بود</w:t>
      </w:r>
    </w:p>
    <w:p w:rsidR="00D16E69" w:rsidRDefault="00D16E69" w:rsidP="00D16E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16E69" w:rsidRDefault="00D16E69" w:rsidP="00D16E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050926</w:t>
      </w:r>
    </w:p>
    <w:p w:rsidR="00D16E69" w:rsidRDefault="008D53D5" w:rsidP="00D16E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19 اردیبهشت 1404</w:t>
      </w:r>
    </w:p>
    <w:p w:rsidR="008D53D5" w:rsidRDefault="008D53D5" w:rsidP="008D53D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D53D5" w:rsidRDefault="008D53D5" w:rsidP="008D53D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/>
          <w:sz w:val="20"/>
          <w:szCs w:val="20"/>
          <w:rtl/>
          <w:lang w:bidi="fa-IR"/>
        </w:rPr>
        <w:t>پلکان، ستاره، و گور ـ معمار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آگاه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در شعر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معاصر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 بر محور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کهن تر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در ع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حال زنده تر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استعاره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بنا شده است: پلکان. اما پلکان در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نه وس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دن،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بلکه خودِ تجربهٔ بودن است. شاعر از همان آغاز، ما را در برابر دو فضا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متضاد اما پ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وسته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دهد: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«از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پله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کارخانه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پلکان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خانه»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کارخانه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خانه، دو قطب زندگ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معاصرند: جهان کار و جهان خلوت؛ جهان تول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جهان رؤ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ا؛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جهان اجبار و جهان بازگشت. اما شاعر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دو را با حرکت مشترک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به هم متصل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کند: بالا و پا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رفتن. انسان شعر نه در نقطه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ستاده،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نه به مقصد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ده؛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او درون پلکان زندگ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/>
          <w:sz w:val="20"/>
          <w:szCs w:val="20"/>
          <w:rtl/>
          <w:lang w:bidi="fa-IR"/>
        </w:rPr>
        <w:t>در شعرها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ضع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ف،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استعاره پس از چند سطر فراموش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شود. اما در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شعر، «پلکان» به معمار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پنهان کل اثر بدل شده است. همه 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در امتداد هم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حرکت عمود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شکل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>: صعود، سقوط، ستاره، حفرهٔ 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اه،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دفتر، هجا، و سرانجام گور. حت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آگاه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 حالت پلکان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دا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رد؛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پله به پله ساخته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شود و هرگز به قطع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رسد.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شعر، تبد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تجربهٔ ز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به تجربهٔ ادراک است: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«فراز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فرود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ازدحام در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افت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خام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نعل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ستاره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گشودگ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ناتمام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آو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خت»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شاعر از احساسات مستق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فاصله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به سراغ لا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تجربه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رود: «در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افت»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>. اما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افت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ها «خام» اند؛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هنوز به حکمت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آرامش نرس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اند. انسان شعر، موجود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کامل و دانا 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موجود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است گشوده، زخم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ناتمام، و در حال در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افت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ترک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«گشودگ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ناتمام»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کشف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 است. شاعر انسان را نه موجود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بسته و تعر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شده، بلکه امکان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ناتمام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نگاه، ناتمام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نقص 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شرط ز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شرط آفر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است. اگر 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ها بسته شوند، 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نه ترانه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ممکن است و نه ستاره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سو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 پ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تخ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شناخت برقرار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«خواب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ات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تماشا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پ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گرفت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بتوان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برا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حفره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هزار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قصه بساز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تخ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ابزار فرار از واقع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وهٔ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مواجهه با ناشناخته هاست. شاعر برا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قصه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سازد. و هم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قصه ساختن است که انسان را از فروپاش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نجات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دهد. «حفره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اه»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تنها پد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استعاره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خلأها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مرگ، فراموش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ناشناخ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تگ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اند.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انهٔ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شعر،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درخشان تر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لحظه ها شکل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«چ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در تو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مرد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ترانه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کهکشان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دفترت ببارد»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سه سطر، جوهر نگاه شاعر به آفر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هنر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را آشکار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کنند. شعر محصول آسا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جهٔ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مرگ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کوچک درون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است. بخش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شاعر با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خاموش شود تا ترانه متولد گردد. اما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ترانه، زم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روزمره باق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ماند؛ «کهکشان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شود.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سطح تجربهٔ شخص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رود و به امر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مشترک بدل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سپس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 پد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«جا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ت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پلکان دفترها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آب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هجا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شد»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به زبان تبد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شود. جا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پا، که نشانهٔ حرکت جسمان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است، به «هجا» بدل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گردد؛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وارد قلمرو نوشتن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شود. شاعر 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فقط کس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که شعر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نو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سد؛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است که حرکتش خود به زبان تبد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 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هوشمندانه است: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«خ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شکفت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رنگ دانستن داشت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هر پلکان گور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دهان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به تماشا </w:t>
      </w:r>
      <w:r>
        <w:rPr>
          <w:rFonts w:ascii="Tahoma" w:hAnsi="Tahoma" w:cs="Tahoma" w:hint="cs"/>
          <w:sz w:val="20"/>
          <w:szCs w:val="20"/>
          <w:rtl/>
          <w:lang w:bidi="fa-IR"/>
        </w:rPr>
        <w:t>گشوده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بود»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 را به نوع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آگاه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تراژ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رساند. گور در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صرفاً نشانهٔ مرگ 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تماشاگر نها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تمام صعودها و سقوط هاست. اما نکتهٔ مهم آن است که شاعر در برابر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گور، به سکوت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انکار نم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رسد؛ بلکه به «دانستن»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رسد. خ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که در آغاز شا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صرفاً رؤ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ود،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اکنون «رنگ دانستن» گرفته است.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شعر، شعرِ رس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شعرِ ادامه دادن است. شعرِ انسان ناتمام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است که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کارخانه و خانه،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ستاره و گور،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سقوط و ترانه، هنوز از پلکان بالا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رود.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خودآموز</w:t>
      </w:r>
      <w:r w:rsidRPr="008D53D5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شاعر</w:t>
      </w:r>
      <w:r w:rsidRPr="008D53D5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: چگونه </w:t>
      </w:r>
      <w:r w:rsidRPr="008D53D5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استعارهٔ مرکز</w:t>
      </w:r>
      <w:r w:rsidRPr="008D53D5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،</w:t>
      </w:r>
      <w:r w:rsidRPr="008D53D5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شعر را م</w:t>
      </w:r>
      <w:r w:rsidRPr="008D53D5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سازد؟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بس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شعرها با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خوب آغاز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شوند اما دوام نم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آورند، ز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شاعر پس از چند سطر تصو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اول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را رها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کند و شعر به مجموعه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جمله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پراکنده تبد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شود.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درس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شعر، حفظ و گسترش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استعارهٔ مرکز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شعر، استعارهٔ مرکز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«پلکان» است. شاعر فقط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بار از پلکان نام نم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برد؛ تمام جهان شعر را بر اساس حرکت پلکان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سازد. به هم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وقت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ستاره، دفتر، گور،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حفرهٔ 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خواننده هنوز حس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کند در همان فضا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عمود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آغاز شعر حرکت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نکته درس مهم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شاعران جوان دارد: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استعاره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را انتخاب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اجازه ده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آن استعاره جهان شعر را سازمان دهد، نه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فقط تزئ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کوتاه باشد.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درس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دوم شعر، اهم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«تبد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تجربه به زبان» است. شاعر نم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>: «رنج کش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دم»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«زندگ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سخت بود». او تجربه را به تصو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«جا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ت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پلکان دفترها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آب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هجا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شد»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خوب، احساس را توض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دهد؛ آن را مجسم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درس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سوم، ارزش ناتمام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در شعر است. بس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از شاعران جوان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خواهند همه 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را روشن و کامل ب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کنند. اما شعر زمان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زنده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ماند که اندک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گشودگ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در آن باق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بماند. ترک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مثل: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«گشودگ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ناتمام»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اثرگذار است که معنا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بسته و قطع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>. خواننده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تواند بارها به آن بازگردد و معنا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تازه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کشف کند.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درس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چهارم، رابطهٔ تخ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 شناخت است. تخ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در شعر، صرفاً خ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الپرداز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روش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جهان است. شاعر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 حت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«حفره ها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اه»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قصه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سازد.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شعر، تار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را حذف نم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کند؛ آن را روا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پذ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D53D5" w:rsidRPr="008D53D5" w:rsidRDefault="008D53D5" w:rsidP="008D53D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سرانجام، مهم تر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درس:</w:t>
      </w:r>
    </w:p>
    <w:p w:rsidR="008D53D5" w:rsidRDefault="008D53D5" w:rsidP="008D53D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خوب فقط دربارهٔ جهان حرف نم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زند؛ جهان خودش را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سازد. در ا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شعر، کارخانه، خانه، ستاره، دفتر، هجا، و گور، همه متعلق به 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منظومهٔ واحد اند. هم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وحدت است که شعر را ماندگار م</w:t>
      </w:r>
      <w:r w:rsidRPr="008D53D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D53D5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2E120D" w:rsidRDefault="002E120D" w:rsidP="002E120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E120D" w:rsidRDefault="002E120D" w:rsidP="002E120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E120D" w:rsidRPr="002E120D" w:rsidRDefault="002E120D" w:rsidP="002E120D">
      <w:pPr>
        <w:bidi/>
        <w:spacing w:after="0" w:line="360" w:lineRule="auto"/>
        <w:rPr>
          <w:rFonts w:ascii="Tahoma" w:hAnsi="Tahoma" w:cs="Tahoma" w:hint="cs"/>
          <w:b/>
          <w:bCs/>
          <w:sz w:val="20"/>
          <w:szCs w:val="20"/>
          <w:rtl/>
          <w:lang w:bidi="fa-IR"/>
        </w:rPr>
      </w:pPr>
    </w:p>
    <w:p w:rsidR="002E120D" w:rsidRDefault="002E120D" w:rsidP="002E120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E120D" w:rsidRDefault="002E120D" w:rsidP="002E120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430E6" w:rsidRDefault="00D430E6" w:rsidP="00D430E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430E6" w:rsidRPr="00D430E6" w:rsidRDefault="00D430E6" w:rsidP="00D430E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6AC0" w:rsidRPr="0010463A" w:rsidRDefault="000E6AC0" w:rsidP="000E6AC0">
      <w:pPr>
        <w:bidi/>
        <w:spacing w:after="0" w:line="360" w:lineRule="auto"/>
        <w:ind w:firstLine="720"/>
        <w:rPr>
          <w:rFonts w:ascii="Tahoma" w:hAnsi="Tahoma" w:cs="Tahoma"/>
        </w:rPr>
      </w:pPr>
    </w:p>
    <w:sectPr w:rsidR="000E6AC0" w:rsidRPr="0010463A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EE2" w:rsidRDefault="00746EE2" w:rsidP="00234252">
      <w:pPr>
        <w:spacing w:after="0" w:line="240" w:lineRule="auto"/>
      </w:pPr>
      <w:r>
        <w:separator/>
      </w:r>
    </w:p>
  </w:endnote>
  <w:endnote w:type="continuationSeparator" w:id="0">
    <w:p w:rsidR="00746EE2" w:rsidRDefault="00746EE2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6E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EE2" w:rsidRDefault="00746EE2" w:rsidP="00234252">
      <w:pPr>
        <w:spacing w:after="0" w:line="240" w:lineRule="auto"/>
      </w:pPr>
      <w:r>
        <w:separator/>
      </w:r>
    </w:p>
  </w:footnote>
  <w:footnote w:type="continuationSeparator" w:id="0">
    <w:p w:rsidR="00746EE2" w:rsidRDefault="00746EE2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10463A"/>
    <w:rsid w:val="00234252"/>
    <w:rsid w:val="00263097"/>
    <w:rsid w:val="002A608C"/>
    <w:rsid w:val="002E0611"/>
    <w:rsid w:val="002E120D"/>
    <w:rsid w:val="0034600D"/>
    <w:rsid w:val="003E646E"/>
    <w:rsid w:val="00412A18"/>
    <w:rsid w:val="00425A37"/>
    <w:rsid w:val="005A42B8"/>
    <w:rsid w:val="00604DDC"/>
    <w:rsid w:val="0064050D"/>
    <w:rsid w:val="00665E92"/>
    <w:rsid w:val="00724502"/>
    <w:rsid w:val="00746EE2"/>
    <w:rsid w:val="00747E05"/>
    <w:rsid w:val="00837739"/>
    <w:rsid w:val="00850C04"/>
    <w:rsid w:val="00865426"/>
    <w:rsid w:val="008D53D5"/>
    <w:rsid w:val="00A10D80"/>
    <w:rsid w:val="00A441B4"/>
    <w:rsid w:val="00A500F7"/>
    <w:rsid w:val="00A763A1"/>
    <w:rsid w:val="00B33786"/>
    <w:rsid w:val="00B76206"/>
    <w:rsid w:val="00D16E69"/>
    <w:rsid w:val="00D430E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2026-05-09T14:29:00Z</dcterms:created>
  <dcterms:modified xsi:type="dcterms:W3CDTF">2026-05-09T14:29:00Z</dcterms:modified>
</cp:coreProperties>
</file>