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6AC0" w:rsidRDefault="0057261B" w:rsidP="00D365EB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bookmarkStart w:id="0" w:name="_GoBack"/>
      <w:r>
        <w:rPr>
          <w:rFonts w:ascii="Tahoma" w:hAnsi="Tahoma" w:cs="Tahoma" w:hint="cs"/>
          <w:sz w:val="20"/>
          <w:szCs w:val="20"/>
          <w:rtl/>
          <w:lang w:bidi="fa-IR"/>
        </w:rPr>
        <w:t>بهار ها کوتاه ترند و</w:t>
      </w:r>
    </w:p>
    <w:p w:rsidR="0057261B" w:rsidRDefault="0057261B" w:rsidP="00D365EB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زمستان ها طولانی تر</w:t>
      </w:r>
    </w:p>
    <w:p w:rsidR="0057261B" w:rsidRDefault="0057261B" w:rsidP="00D365EB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2B5D75" w:rsidRDefault="002B5D75" w:rsidP="00D365EB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فکر می کنم </w:t>
      </w:r>
      <w:r w:rsidR="0057261B">
        <w:rPr>
          <w:rFonts w:ascii="Tahoma" w:hAnsi="Tahoma" w:cs="Tahoma" w:hint="cs"/>
          <w:sz w:val="20"/>
          <w:szCs w:val="20"/>
          <w:rtl/>
          <w:lang w:bidi="fa-IR"/>
        </w:rPr>
        <w:t>زمین</w:t>
      </w:r>
    </w:p>
    <w:p w:rsidR="0057261B" w:rsidRDefault="0057261B" w:rsidP="00D365EB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در گردش خود </w:t>
      </w:r>
    </w:p>
    <w:p w:rsidR="0057261B" w:rsidRDefault="0057261B" w:rsidP="00D365EB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زمستان </w:t>
      </w:r>
      <w:r w:rsidR="002B5D75">
        <w:rPr>
          <w:rFonts w:ascii="Tahoma" w:hAnsi="Tahoma" w:cs="Tahoma" w:hint="cs"/>
          <w:sz w:val="20"/>
          <w:szCs w:val="20"/>
          <w:rtl/>
          <w:lang w:bidi="fa-IR"/>
        </w:rPr>
        <w:t xml:space="preserve">ها </w:t>
      </w:r>
      <w:r>
        <w:rPr>
          <w:rFonts w:ascii="Tahoma" w:hAnsi="Tahoma" w:cs="Tahoma" w:hint="cs"/>
          <w:sz w:val="20"/>
          <w:szCs w:val="20"/>
          <w:rtl/>
          <w:lang w:bidi="fa-IR"/>
        </w:rPr>
        <w:t>آرام تر می گردد</w:t>
      </w:r>
    </w:p>
    <w:p w:rsidR="0057261B" w:rsidRDefault="0057261B" w:rsidP="00D365EB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من</w:t>
      </w:r>
      <w:r w:rsidR="002B5D75">
        <w:rPr>
          <w:rFonts w:ascii="Tahoma" w:hAnsi="Tahoma" w:cs="Tahoma" w:hint="cs"/>
          <w:sz w:val="20"/>
          <w:szCs w:val="20"/>
          <w:rtl/>
          <w:lang w:bidi="fa-IR"/>
        </w:rPr>
        <w:t xml:space="preserve"> هم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در آینه زمستانی ترم.</w:t>
      </w:r>
    </w:p>
    <w:p w:rsidR="0057261B" w:rsidRDefault="0057261B" w:rsidP="00D365EB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57261B" w:rsidRDefault="0057261B" w:rsidP="00D365EB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دیگر 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گردش </w:t>
      </w:r>
      <w:r w:rsidR="002B5D75">
        <w:rPr>
          <w:rFonts w:ascii="Tahoma" w:hAnsi="Tahoma" w:cs="Tahoma" w:hint="cs"/>
          <w:sz w:val="20"/>
          <w:szCs w:val="20"/>
          <w:rtl/>
          <w:lang w:bidi="fa-IR"/>
        </w:rPr>
        <w:t>ج</w:t>
      </w:r>
      <w:r>
        <w:rPr>
          <w:rFonts w:ascii="Tahoma" w:hAnsi="Tahoma" w:cs="Tahoma" w:hint="cs"/>
          <w:sz w:val="20"/>
          <w:szCs w:val="20"/>
          <w:rtl/>
          <w:lang w:bidi="fa-IR"/>
        </w:rPr>
        <w:t>هان لذتی ندارد</w:t>
      </w:r>
    </w:p>
    <w:p w:rsidR="0057261B" w:rsidRDefault="0057261B" w:rsidP="00D365EB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خبرها هیجانی بر نمی انگیزند</w:t>
      </w:r>
    </w:p>
    <w:p w:rsidR="0057261B" w:rsidRDefault="0057261B" w:rsidP="00D365EB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نشستن سفی</w:t>
      </w:r>
      <w:r w:rsidR="002B5D75">
        <w:rPr>
          <w:rFonts w:ascii="Tahoma" w:hAnsi="Tahoma" w:cs="Tahoma" w:hint="cs"/>
          <w:sz w:val="20"/>
          <w:szCs w:val="20"/>
          <w:rtl/>
          <w:lang w:bidi="fa-IR"/>
        </w:rPr>
        <w:t>ن</w:t>
      </w:r>
      <w:r>
        <w:rPr>
          <w:rFonts w:ascii="Tahoma" w:hAnsi="Tahoma" w:cs="Tahoma" w:hint="cs"/>
          <w:sz w:val="20"/>
          <w:szCs w:val="20"/>
          <w:rtl/>
          <w:lang w:bidi="fa-IR"/>
        </w:rPr>
        <w:t>ه ای بر کره ماه</w:t>
      </w:r>
    </w:p>
    <w:p w:rsidR="0057261B" w:rsidRDefault="0057261B" w:rsidP="00D365EB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ربطی به من ندارد</w:t>
      </w:r>
    </w:p>
    <w:p w:rsidR="0057261B" w:rsidRDefault="0057261B" w:rsidP="00D365EB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57261B" w:rsidRDefault="0057261B" w:rsidP="00D365EB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پنجره فاصل و رابط من با دیگران است</w:t>
      </w:r>
    </w:p>
    <w:p w:rsidR="0057261B" w:rsidRDefault="0057261B" w:rsidP="00D365EB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کنار </w:t>
      </w:r>
      <w:r w:rsidR="002B5D75">
        <w:rPr>
          <w:rFonts w:ascii="Tahoma" w:hAnsi="Tahoma" w:cs="Tahoma" w:hint="cs"/>
          <w:sz w:val="20"/>
          <w:szCs w:val="20"/>
          <w:rtl/>
          <w:lang w:bidi="fa-IR"/>
        </w:rPr>
        <w:t>پنج</w:t>
      </w:r>
      <w:r>
        <w:rPr>
          <w:rFonts w:ascii="Tahoma" w:hAnsi="Tahoma" w:cs="Tahoma" w:hint="cs"/>
          <w:sz w:val="20"/>
          <w:szCs w:val="20"/>
          <w:rtl/>
          <w:lang w:bidi="fa-IR"/>
        </w:rPr>
        <w:t>ره دوست دارم سیگاری روشن کنم</w:t>
      </w:r>
    </w:p>
    <w:p w:rsidR="0057261B" w:rsidRDefault="0057261B" w:rsidP="00D365EB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سرفه ام که می گیرد</w:t>
      </w:r>
    </w:p>
    <w:p w:rsidR="0057261B" w:rsidRDefault="0057261B" w:rsidP="00D365EB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نمی دانم سیگار را ملامت کنم</w:t>
      </w:r>
    </w:p>
    <w:p w:rsidR="0057261B" w:rsidRDefault="0057261B" w:rsidP="00D365EB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 یا فصل و پنجره را</w:t>
      </w:r>
    </w:p>
    <w:p w:rsidR="0057261B" w:rsidRDefault="0057261B" w:rsidP="00D365EB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57261B" w:rsidRDefault="0057261B" w:rsidP="00D365EB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بیرون باد ولگردی می کند</w:t>
      </w:r>
    </w:p>
    <w:p w:rsidR="0057261B" w:rsidRDefault="0057261B" w:rsidP="00D365EB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ابر سایه بانی</w:t>
      </w:r>
    </w:p>
    <w:p w:rsidR="0057261B" w:rsidRDefault="0057261B" w:rsidP="00D365EB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پیاده روی پارک</w:t>
      </w:r>
    </w:p>
    <w:p w:rsidR="0057261B" w:rsidRDefault="0057261B" w:rsidP="00D365EB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خدوم و مهربان</w:t>
      </w:r>
    </w:p>
    <w:p w:rsidR="0057261B" w:rsidRDefault="0057261B" w:rsidP="00D365EB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به صدای عصا </w:t>
      </w:r>
    </w:p>
    <w:p w:rsidR="0057261B" w:rsidRDefault="0057261B" w:rsidP="00D365EB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عادت </w:t>
      </w:r>
      <w:r w:rsidR="002B5D75">
        <w:rPr>
          <w:rFonts w:ascii="Tahoma" w:hAnsi="Tahoma" w:cs="Tahoma" w:hint="cs"/>
          <w:sz w:val="20"/>
          <w:szCs w:val="20"/>
          <w:rtl/>
          <w:lang w:bidi="fa-IR"/>
        </w:rPr>
        <w:t>کرده است</w:t>
      </w:r>
    </w:p>
    <w:p w:rsidR="0057261B" w:rsidRDefault="0057261B" w:rsidP="00D365EB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57261B" w:rsidRDefault="0057261B" w:rsidP="00D365EB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بهار اما خیلی کوتاه تر از همیشه شده</w:t>
      </w:r>
    </w:p>
    <w:p w:rsidR="0057261B" w:rsidRDefault="0057261B" w:rsidP="00D365EB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فکر می کنم که</w:t>
      </w:r>
    </w:p>
    <w:p w:rsidR="0057261B" w:rsidRDefault="0057261B" w:rsidP="00D365EB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فکری باید کرد.</w:t>
      </w:r>
    </w:p>
    <w:p w:rsidR="00D365EB" w:rsidRDefault="00D365EB" w:rsidP="00D365EB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051126</w:t>
      </w:r>
    </w:p>
    <w:p w:rsidR="00D365EB" w:rsidRDefault="00D365EB" w:rsidP="00D365EB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21 اردیهشت 1405</w:t>
      </w:r>
    </w:p>
    <w:bookmarkEnd w:id="0"/>
    <w:p w:rsidR="00D365EB" w:rsidRDefault="00D365EB" w:rsidP="00D365EB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D365EB" w:rsidRPr="00D365EB" w:rsidRDefault="00D365EB" w:rsidP="00D365EB">
      <w:pPr>
        <w:bidi/>
        <w:jc w:val="center"/>
        <w:rPr>
          <w:rFonts w:ascii="Tahoma" w:hAnsi="Tahoma" w:cs="Tahoma" w:hint="cs"/>
          <w:b/>
          <w:bCs/>
          <w:sz w:val="20"/>
          <w:szCs w:val="20"/>
          <w:rtl/>
          <w:lang w:bidi="fa-IR"/>
        </w:rPr>
      </w:pPr>
      <w:r w:rsidRPr="00D365EB">
        <w:rPr>
          <w:rFonts w:ascii="Tahoma" w:hAnsi="Tahoma" w:cs="Tahoma" w:hint="cs"/>
          <w:b/>
          <w:bCs/>
          <w:sz w:val="20"/>
          <w:szCs w:val="20"/>
          <w:rtl/>
          <w:lang w:bidi="fa-IR"/>
        </w:rPr>
        <w:t>**********************</w:t>
      </w:r>
    </w:p>
    <w:p w:rsidR="00D365EB" w:rsidRPr="00D365EB" w:rsidRDefault="00D365EB" w:rsidP="00D365EB">
      <w:pPr>
        <w:bidi/>
        <w:jc w:val="center"/>
        <w:rPr>
          <w:rFonts w:ascii="Tahoma" w:hAnsi="Tahoma" w:cs="Tahoma"/>
          <w:b/>
          <w:bCs/>
          <w:sz w:val="20"/>
          <w:szCs w:val="20"/>
          <w:lang w:bidi="fa-IR"/>
        </w:rPr>
      </w:pPr>
      <w:r w:rsidRPr="00D365EB">
        <w:rPr>
          <w:rFonts w:ascii="Tahoma" w:hAnsi="Tahoma" w:cs="Tahoma"/>
          <w:b/>
          <w:bCs/>
          <w:sz w:val="20"/>
          <w:szCs w:val="20"/>
          <w:rtl/>
          <w:lang w:bidi="fa-IR"/>
        </w:rPr>
        <w:t>معمار</w:t>
      </w:r>
      <w:r w:rsidRPr="00D365EB">
        <w:rPr>
          <w:rFonts w:ascii="Tahoma" w:hAnsi="Tahoma" w:cs="Tahoma" w:hint="cs"/>
          <w:b/>
          <w:bCs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/>
          <w:b/>
          <w:bCs/>
          <w:sz w:val="20"/>
          <w:szCs w:val="20"/>
          <w:rtl/>
          <w:lang w:bidi="fa-IR"/>
        </w:rPr>
        <w:t xml:space="preserve"> آرام فرسودگ</w:t>
      </w:r>
      <w:r w:rsidRPr="00D365EB">
        <w:rPr>
          <w:rFonts w:ascii="Tahoma" w:hAnsi="Tahoma" w:cs="Tahoma" w:hint="cs"/>
          <w:b/>
          <w:bCs/>
          <w:sz w:val="20"/>
          <w:szCs w:val="20"/>
          <w:rtl/>
          <w:lang w:bidi="fa-IR"/>
        </w:rPr>
        <w:t>ی</w:t>
      </w:r>
    </w:p>
    <w:p w:rsidR="00D365EB" w:rsidRPr="00D365EB" w:rsidRDefault="00D365EB" w:rsidP="00D365EB">
      <w:pPr>
        <w:bidi/>
        <w:rPr>
          <w:rFonts w:ascii="Tahoma" w:hAnsi="Tahoma" w:cs="Tahoma"/>
          <w:sz w:val="20"/>
          <w:szCs w:val="20"/>
          <w:lang w:bidi="fa-IR"/>
        </w:rPr>
      </w:pP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شعر از آن دسته شعرها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ست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که با تصو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رها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خ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ره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کننده 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زبان انفجار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خواننده را تسخ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کند. قدرت آن در جا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د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گر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است: در آرامشِ فرسوده، در خستگ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یِ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ب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ادعا، و در ثبت تدر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ج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تغ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که نه فقط در بدن، بلکه در نسبت انسان با جهان رخ م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دهد. شعر، در حق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قت،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نه 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درباره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پ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بلکه درباره «زمستان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شدنِ ادراک» است.</w:t>
      </w:r>
    </w:p>
    <w:p w:rsidR="00D365EB" w:rsidRPr="00D365EB" w:rsidRDefault="00D365EB" w:rsidP="00D365EB">
      <w:pPr>
        <w:bidi/>
        <w:rPr>
          <w:rFonts w:ascii="Tahoma" w:hAnsi="Tahoma" w:cs="Tahoma"/>
          <w:sz w:val="20"/>
          <w:szCs w:val="20"/>
          <w:lang w:bidi="fa-IR"/>
        </w:rPr>
      </w:pP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شعر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با 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در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افت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ساده آغاز م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شود:</w:t>
      </w:r>
    </w:p>
    <w:p w:rsidR="00D365EB" w:rsidRPr="00D365EB" w:rsidRDefault="00D365EB" w:rsidP="00D365EB">
      <w:pPr>
        <w:bidi/>
        <w:rPr>
          <w:rFonts w:ascii="Tahoma" w:hAnsi="Tahoma" w:cs="Tahoma"/>
          <w:sz w:val="20"/>
          <w:szCs w:val="20"/>
          <w:lang w:bidi="fa-IR"/>
        </w:rPr>
      </w:pP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«بهار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ها کوتاه ترند و</w:t>
      </w:r>
    </w:p>
    <w:p w:rsidR="00D365EB" w:rsidRPr="00D365EB" w:rsidRDefault="00D365EB" w:rsidP="00D365EB">
      <w:pPr>
        <w:bidi/>
        <w:rPr>
          <w:rFonts w:ascii="Tahoma" w:hAnsi="Tahoma" w:cs="Tahoma"/>
          <w:sz w:val="20"/>
          <w:szCs w:val="20"/>
          <w:lang w:bidi="fa-IR"/>
        </w:rPr>
      </w:pP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زمستان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ها طولان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تر»</w:t>
      </w:r>
    </w:p>
    <w:p w:rsidR="00D365EB" w:rsidRPr="00D365EB" w:rsidRDefault="00D365EB" w:rsidP="00D365EB">
      <w:pPr>
        <w:bidi/>
        <w:rPr>
          <w:rFonts w:ascii="Tahoma" w:hAnsi="Tahoma" w:cs="Tahoma"/>
          <w:sz w:val="20"/>
          <w:szCs w:val="20"/>
          <w:lang w:bidi="fa-IR"/>
        </w:rPr>
      </w:pP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آغاز، ظاهراً گزارش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روزمره است؛ اما در واقع، ورود به جهان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است که در آن زمان د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گر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ک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ف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پ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ش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خود را ندارد. شاعر هنوز در همان زم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زندگ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کند، اما زم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برا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او د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گر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همان زم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سابق ن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ست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>. فصل ها دگرگون نشده اند؛ تجربهء فصل ها دگرگون شده است. و شعر دق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قاً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از هم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جا به قلمرو وجود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وارد م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شود.</w:t>
      </w:r>
    </w:p>
    <w:p w:rsidR="00D365EB" w:rsidRPr="00D365EB" w:rsidRDefault="00D365EB" w:rsidP="00D365EB">
      <w:pPr>
        <w:bidi/>
        <w:rPr>
          <w:rFonts w:ascii="Tahoma" w:hAnsi="Tahoma" w:cs="Tahoma"/>
          <w:sz w:val="20"/>
          <w:szCs w:val="20"/>
          <w:lang w:bidi="fa-IR"/>
        </w:rPr>
      </w:pP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سطر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بعد، 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از مهم تر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انتقال ها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شعر را شکل م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دهد:</w:t>
      </w:r>
    </w:p>
    <w:p w:rsidR="00D365EB" w:rsidRPr="00D365EB" w:rsidRDefault="00D365EB" w:rsidP="00D365EB">
      <w:pPr>
        <w:bidi/>
        <w:rPr>
          <w:rFonts w:ascii="Tahoma" w:hAnsi="Tahoma" w:cs="Tahoma"/>
          <w:sz w:val="20"/>
          <w:szCs w:val="20"/>
          <w:lang w:bidi="fa-IR"/>
        </w:rPr>
      </w:pP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«فکر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کنم زم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ن</w:t>
      </w:r>
    </w:p>
    <w:p w:rsidR="00D365EB" w:rsidRPr="00D365EB" w:rsidRDefault="00D365EB" w:rsidP="00D365EB">
      <w:pPr>
        <w:bidi/>
        <w:rPr>
          <w:rFonts w:ascii="Tahoma" w:hAnsi="Tahoma" w:cs="Tahoma"/>
          <w:sz w:val="20"/>
          <w:szCs w:val="20"/>
          <w:lang w:bidi="fa-IR"/>
        </w:rPr>
      </w:pP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گردش خود</w:t>
      </w:r>
    </w:p>
    <w:p w:rsidR="00D365EB" w:rsidRPr="00D365EB" w:rsidRDefault="00D365EB" w:rsidP="00D365EB">
      <w:pPr>
        <w:bidi/>
        <w:rPr>
          <w:rFonts w:ascii="Tahoma" w:hAnsi="Tahoma" w:cs="Tahoma"/>
          <w:sz w:val="20"/>
          <w:szCs w:val="20"/>
          <w:lang w:bidi="fa-IR"/>
        </w:rPr>
      </w:pP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زمستان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ها آرام تر م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گردد»</w:t>
      </w:r>
    </w:p>
    <w:p w:rsidR="00D365EB" w:rsidRPr="00D365EB" w:rsidRDefault="00D365EB" w:rsidP="00D365EB">
      <w:pPr>
        <w:bidi/>
        <w:rPr>
          <w:rFonts w:ascii="Tahoma" w:hAnsi="Tahoma" w:cs="Tahoma"/>
          <w:sz w:val="20"/>
          <w:szCs w:val="20"/>
          <w:lang w:bidi="fa-IR"/>
        </w:rPr>
      </w:pP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نجا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شاعر 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تجربهء درون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را به جهان ب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رون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تعم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دهد. او ادعا نم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کند که حق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قت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علم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را کشف کرده است؛ بلکه احساس خود را به زبان ک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هان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ترجمه م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کند. ا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همان لحظه ا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است که شعر از گزارش عبور م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کند و وارد قلمرو تخ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شاعرانه م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شود. جهانِ ب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رون،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انعک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اس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جهانِ درون م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گردد.</w:t>
      </w:r>
    </w:p>
    <w:p w:rsidR="00D365EB" w:rsidRPr="00D365EB" w:rsidRDefault="00D365EB" w:rsidP="00D365EB">
      <w:pPr>
        <w:bidi/>
        <w:rPr>
          <w:rFonts w:ascii="Tahoma" w:hAnsi="Tahoma" w:cs="Tahoma"/>
          <w:sz w:val="20"/>
          <w:szCs w:val="20"/>
          <w:lang w:bidi="fa-IR"/>
        </w:rPr>
      </w:pP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اما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شعر بلافاصله از انتزاع فاصله م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گ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رد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و به آ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نه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باز م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گردد:</w:t>
      </w:r>
    </w:p>
    <w:p w:rsidR="00D365EB" w:rsidRPr="00D365EB" w:rsidRDefault="00D365EB" w:rsidP="00D365EB">
      <w:pPr>
        <w:bidi/>
        <w:rPr>
          <w:rFonts w:ascii="Tahoma" w:hAnsi="Tahoma" w:cs="Tahoma"/>
          <w:sz w:val="20"/>
          <w:szCs w:val="20"/>
          <w:lang w:bidi="fa-IR"/>
        </w:rPr>
      </w:pP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«و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من هم در آ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نه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ب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نم</w:t>
      </w:r>
    </w:p>
    <w:p w:rsidR="00D365EB" w:rsidRPr="00D365EB" w:rsidRDefault="00D365EB" w:rsidP="00D365EB">
      <w:pPr>
        <w:bidi/>
        <w:rPr>
          <w:rFonts w:ascii="Tahoma" w:hAnsi="Tahoma" w:cs="Tahoma"/>
          <w:sz w:val="20"/>
          <w:szCs w:val="20"/>
          <w:lang w:bidi="fa-IR"/>
        </w:rPr>
      </w:pP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که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زمستان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ترم.»</w:t>
      </w:r>
    </w:p>
    <w:p w:rsidR="00D365EB" w:rsidRPr="00D365EB" w:rsidRDefault="00D365EB" w:rsidP="00D365EB">
      <w:pPr>
        <w:bidi/>
        <w:rPr>
          <w:rFonts w:ascii="Tahoma" w:hAnsi="Tahoma" w:cs="Tahoma"/>
          <w:sz w:val="20"/>
          <w:szCs w:val="20"/>
          <w:lang w:bidi="fa-IR"/>
        </w:rPr>
      </w:pP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درخشش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سطر در آن است که واژه «پ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»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را به کار نم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برد. شاعر به جا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نامگذار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مستق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م،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ک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ف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اقل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برا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وضع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روح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و جسم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خود پ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دا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کند. «زمستان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ترم» فقط اشاره به سن ندارد؛ اشاره به سرد شدن رابطه با جهان، کند شدن ه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جان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ها، و کم رنگ شدن شور مشارکت در ز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ندگ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است.</w:t>
      </w:r>
    </w:p>
    <w:p w:rsidR="00D365EB" w:rsidRPr="00D365EB" w:rsidRDefault="00D365EB" w:rsidP="00D365EB">
      <w:pPr>
        <w:bidi/>
        <w:rPr>
          <w:rFonts w:ascii="Tahoma" w:hAnsi="Tahoma" w:cs="Tahoma"/>
          <w:sz w:val="20"/>
          <w:szCs w:val="20"/>
          <w:lang w:bidi="fa-IR"/>
        </w:rPr>
      </w:pP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بند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بعد، 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از دق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ق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تر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توص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ف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ها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فرسودگ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مدرن را در خود دارد:</w:t>
      </w:r>
    </w:p>
    <w:p w:rsidR="00D365EB" w:rsidRPr="00D365EB" w:rsidRDefault="00D365EB" w:rsidP="00D365EB">
      <w:pPr>
        <w:bidi/>
        <w:rPr>
          <w:rFonts w:ascii="Tahoma" w:hAnsi="Tahoma" w:cs="Tahoma"/>
          <w:sz w:val="20"/>
          <w:szCs w:val="20"/>
          <w:lang w:bidi="fa-IR"/>
        </w:rPr>
      </w:pP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«د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گر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گردش جهان لذت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ندارد</w:t>
      </w:r>
    </w:p>
    <w:p w:rsidR="00D365EB" w:rsidRPr="00D365EB" w:rsidRDefault="00D365EB" w:rsidP="00D365EB">
      <w:pPr>
        <w:bidi/>
        <w:rPr>
          <w:rFonts w:ascii="Tahoma" w:hAnsi="Tahoma" w:cs="Tahoma"/>
          <w:sz w:val="20"/>
          <w:szCs w:val="20"/>
          <w:lang w:bidi="fa-IR"/>
        </w:rPr>
      </w:pP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خبرها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ه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جان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بر نم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انگ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زند</w:t>
      </w:r>
    </w:p>
    <w:p w:rsidR="00D365EB" w:rsidRPr="00D365EB" w:rsidRDefault="00D365EB" w:rsidP="00D365EB">
      <w:pPr>
        <w:bidi/>
        <w:rPr>
          <w:rFonts w:ascii="Tahoma" w:hAnsi="Tahoma" w:cs="Tahoma"/>
          <w:sz w:val="20"/>
          <w:szCs w:val="20"/>
          <w:lang w:bidi="fa-IR"/>
        </w:rPr>
      </w:pP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و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نشستن سف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نه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بر کره ماه</w:t>
      </w:r>
    </w:p>
    <w:p w:rsidR="00D365EB" w:rsidRPr="00D365EB" w:rsidRDefault="00D365EB" w:rsidP="00D365EB">
      <w:pPr>
        <w:bidi/>
        <w:rPr>
          <w:rFonts w:ascii="Tahoma" w:hAnsi="Tahoma" w:cs="Tahoma"/>
          <w:sz w:val="20"/>
          <w:szCs w:val="20"/>
          <w:lang w:bidi="fa-IR"/>
        </w:rPr>
      </w:pP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ربط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به من ندارد»</w:t>
      </w:r>
    </w:p>
    <w:p w:rsidR="00D365EB" w:rsidRPr="00D365EB" w:rsidRDefault="00D365EB" w:rsidP="00D365EB">
      <w:pPr>
        <w:bidi/>
        <w:rPr>
          <w:rFonts w:ascii="Tahoma" w:hAnsi="Tahoma" w:cs="Tahoma"/>
          <w:sz w:val="20"/>
          <w:szCs w:val="20"/>
          <w:lang w:bidi="fa-IR"/>
        </w:rPr>
      </w:pP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نجا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شعر وارد نقد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پنهان بر تمدن معاصر م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شود. جهان همچنان در تب پ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شرفت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و فتح فضاست، اما انسانِ درون شعر د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گر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با ا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ه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جان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ها ارتباط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ندارد. او نه عل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ه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جهان موضع م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گ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رد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و نه آن را تحق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کند؛ فقط احساس م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کند که ا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نما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ش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ها د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گر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به زندگ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او متصل ن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>ستند. ا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«قطع ارتباط عاطف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با شگفت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ها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جهان» 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از مهم تر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نشانه ها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پ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در شعر است.</w:t>
      </w:r>
    </w:p>
    <w:p w:rsidR="00D365EB" w:rsidRPr="00D365EB" w:rsidRDefault="00D365EB" w:rsidP="00D365EB">
      <w:pPr>
        <w:bidi/>
        <w:rPr>
          <w:rFonts w:ascii="Tahoma" w:hAnsi="Tahoma" w:cs="Tahoma"/>
          <w:sz w:val="20"/>
          <w:szCs w:val="20"/>
          <w:lang w:bidi="fa-IR"/>
        </w:rPr>
      </w:pP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اما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شاه ب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پنهان شعر احتمالاً ا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سطر است:</w:t>
      </w:r>
    </w:p>
    <w:p w:rsidR="00D365EB" w:rsidRPr="00D365EB" w:rsidRDefault="00D365EB" w:rsidP="00D365EB">
      <w:pPr>
        <w:bidi/>
        <w:rPr>
          <w:rFonts w:ascii="Tahoma" w:hAnsi="Tahoma" w:cs="Tahoma"/>
          <w:sz w:val="20"/>
          <w:szCs w:val="20"/>
          <w:lang w:bidi="fa-IR"/>
        </w:rPr>
      </w:pP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«پنجره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فاصل و رابط من با د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گران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است»</w:t>
      </w:r>
    </w:p>
    <w:p w:rsidR="00D365EB" w:rsidRPr="00D365EB" w:rsidRDefault="00D365EB" w:rsidP="00D365EB">
      <w:pPr>
        <w:bidi/>
        <w:rPr>
          <w:rFonts w:ascii="Tahoma" w:hAnsi="Tahoma" w:cs="Tahoma"/>
          <w:sz w:val="20"/>
          <w:szCs w:val="20"/>
          <w:lang w:bidi="fa-IR"/>
        </w:rPr>
      </w:pP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سطر، معمار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کل شعر را در خود خلاصه م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کند. پنجره هم جدا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است و هم پ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وند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>. شاعر هنوز جهان را م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ب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ند،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اما د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گر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درون آن ن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ست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>. او از پشت ش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شه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زندگ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را تماشا م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کند. پنجره، مرز م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مشارکت و انزواست؛ م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بودن و کنار کش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دن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D365EB" w:rsidRPr="00D365EB" w:rsidRDefault="00D365EB" w:rsidP="00D365EB">
      <w:pPr>
        <w:bidi/>
        <w:rPr>
          <w:rFonts w:ascii="Tahoma" w:hAnsi="Tahoma" w:cs="Tahoma"/>
          <w:sz w:val="20"/>
          <w:szCs w:val="20"/>
          <w:lang w:bidi="fa-IR"/>
        </w:rPr>
      </w:pP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بعد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از آن، شعر به بدن م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رسد:</w:t>
      </w:r>
    </w:p>
    <w:p w:rsidR="00D365EB" w:rsidRPr="00D365EB" w:rsidRDefault="00D365EB" w:rsidP="00D365EB">
      <w:pPr>
        <w:bidi/>
        <w:rPr>
          <w:rFonts w:ascii="Tahoma" w:hAnsi="Tahoma" w:cs="Tahoma"/>
          <w:sz w:val="20"/>
          <w:szCs w:val="20"/>
          <w:lang w:bidi="fa-IR"/>
        </w:rPr>
      </w:pP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«کنار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پنجره دوست دارم س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گار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روشن کنم</w:t>
      </w:r>
    </w:p>
    <w:p w:rsidR="00D365EB" w:rsidRPr="00D365EB" w:rsidRDefault="00D365EB" w:rsidP="00D365EB">
      <w:pPr>
        <w:bidi/>
        <w:rPr>
          <w:rFonts w:ascii="Tahoma" w:hAnsi="Tahoma" w:cs="Tahoma"/>
          <w:sz w:val="20"/>
          <w:szCs w:val="20"/>
          <w:lang w:bidi="fa-IR"/>
        </w:rPr>
      </w:pP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و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سرفه ام که م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گ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رد</w:t>
      </w:r>
    </w:p>
    <w:p w:rsidR="00D365EB" w:rsidRPr="00D365EB" w:rsidRDefault="00D365EB" w:rsidP="00D365EB">
      <w:pPr>
        <w:bidi/>
        <w:rPr>
          <w:rFonts w:ascii="Tahoma" w:hAnsi="Tahoma" w:cs="Tahoma"/>
          <w:sz w:val="20"/>
          <w:szCs w:val="20"/>
          <w:lang w:bidi="fa-IR"/>
        </w:rPr>
      </w:pP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نم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دانم س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گار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را ملامت کنم</w:t>
      </w:r>
    </w:p>
    <w:p w:rsidR="00D365EB" w:rsidRPr="00D365EB" w:rsidRDefault="00D365EB" w:rsidP="00D365EB">
      <w:pPr>
        <w:bidi/>
        <w:rPr>
          <w:rFonts w:ascii="Tahoma" w:hAnsi="Tahoma" w:cs="Tahoma"/>
          <w:sz w:val="20"/>
          <w:szCs w:val="20"/>
          <w:lang w:bidi="fa-IR"/>
        </w:rPr>
      </w:pP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فصل و پنجره را»</w:t>
      </w:r>
    </w:p>
    <w:p w:rsidR="00D365EB" w:rsidRPr="00D365EB" w:rsidRDefault="00D365EB" w:rsidP="00D365EB">
      <w:pPr>
        <w:bidi/>
        <w:rPr>
          <w:rFonts w:ascii="Tahoma" w:hAnsi="Tahoma" w:cs="Tahoma"/>
          <w:sz w:val="20"/>
          <w:szCs w:val="20"/>
          <w:lang w:bidi="fa-IR"/>
        </w:rPr>
      </w:pP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نجا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شعر به شکل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درخشان از انتزاع دور م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شود. سرفه، س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گار،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پنجره، فصل: همه چ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ملموس و جسمان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شود. شاعر د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گر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فقط متفکر ن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ست؛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بدن او هم وارد شعر شده است. و هم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باعث م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شود که شعر به جا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آنکه صرفاً فلسف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باشد، ز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سته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و انسان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باق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بماند.</w:t>
      </w:r>
    </w:p>
    <w:p w:rsidR="00D365EB" w:rsidRPr="00D365EB" w:rsidRDefault="00D365EB" w:rsidP="00D365EB">
      <w:pPr>
        <w:bidi/>
        <w:rPr>
          <w:rFonts w:ascii="Tahoma" w:hAnsi="Tahoma" w:cs="Tahoma"/>
          <w:sz w:val="20"/>
          <w:szCs w:val="20"/>
          <w:lang w:bidi="fa-IR"/>
        </w:rPr>
      </w:pP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بخش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پا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شعر، 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از آرام تر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و در ع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حال دردناک تر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تصو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رها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آن را م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سازد:</w:t>
      </w:r>
    </w:p>
    <w:p w:rsidR="00D365EB" w:rsidRPr="00D365EB" w:rsidRDefault="00D365EB" w:rsidP="00D365EB">
      <w:pPr>
        <w:bidi/>
        <w:rPr>
          <w:rFonts w:ascii="Tahoma" w:hAnsi="Tahoma" w:cs="Tahoma"/>
          <w:sz w:val="20"/>
          <w:szCs w:val="20"/>
          <w:lang w:bidi="fa-IR"/>
        </w:rPr>
      </w:pP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«پ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اده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رو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پارک</w:t>
      </w:r>
    </w:p>
    <w:p w:rsidR="00D365EB" w:rsidRPr="00D365EB" w:rsidRDefault="00D365EB" w:rsidP="00D365EB">
      <w:pPr>
        <w:bidi/>
        <w:rPr>
          <w:rFonts w:ascii="Tahoma" w:hAnsi="Tahoma" w:cs="Tahoma"/>
          <w:sz w:val="20"/>
          <w:szCs w:val="20"/>
          <w:lang w:bidi="fa-IR"/>
        </w:rPr>
      </w:pP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خدوم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و مهربان</w:t>
      </w:r>
    </w:p>
    <w:p w:rsidR="00D365EB" w:rsidRPr="00D365EB" w:rsidRDefault="00D365EB" w:rsidP="00D365EB">
      <w:pPr>
        <w:bidi/>
        <w:rPr>
          <w:rFonts w:ascii="Tahoma" w:hAnsi="Tahoma" w:cs="Tahoma"/>
          <w:sz w:val="20"/>
          <w:szCs w:val="20"/>
          <w:lang w:bidi="fa-IR"/>
        </w:rPr>
      </w:pP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به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صدا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عصا</w:t>
      </w:r>
    </w:p>
    <w:p w:rsidR="00D365EB" w:rsidRPr="00D365EB" w:rsidRDefault="00D365EB" w:rsidP="00D365EB">
      <w:pPr>
        <w:bidi/>
        <w:rPr>
          <w:rFonts w:ascii="Tahoma" w:hAnsi="Tahoma" w:cs="Tahoma"/>
          <w:sz w:val="20"/>
          <w:szCs w:val="20"/>
          <w:lang w:bidi="fa-IR"/>
        </w:rPr>
      </w:pP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عادت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کرده است»</w:t>
      </w:r>
    </w:p>
    <w:p w:rsidR="00D365EB" w:rsidRPr="00D365EB" w:rsidRDefault="00D365EB" w:rsidP="00D365EB">
      <w:pPr>
        <w:bidi/>
        <w:rPr>
          <w:rFonts w:ascii="Tahoma" w:hAnsi="Tahoma" w:cs="Tahoma"/>
          <w:sz w:val="20"/>
          <w:szCs w:val="20"/>
          <w:lang w:bidi="fa-IR"/>
        </w:rPr>
      </w:pP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نجا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جهان هنوز اندک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شفقت دارد. پ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اده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رو انسان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شده، اما نه به ش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وه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رمانت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احساسات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>. پ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اده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رو فقط «عادت کرده» است. ا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عادت، زمان را وارد شعر م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کند. انگار سال هاست که ا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عصا از ا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مس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گذشته و اکنون سنگفرش پارک آن را م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شناسد.</w:t>
      </w:r>
    </w:p>
    <w:p w:rsidR="00D365EB" w:rsidRPr="00D365EB" w:rsidRDefault="00D365EB" w:rsidP="00D365EB">
      <w:pPr>
        <w:bidi/>
        <w:rPr>
          <w:rFonts w:ascii="Tahoma" w:hAnsi="Tahoma" w:cs="Tahoma"/>
          <w:sz w:val="20"/>
          <w:szCs w:val="20"/>
          <w:lang w:bidi="fa-IR"/>
        </w:rPr>
      </w:pP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و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سرانجام شعر با 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از خطرناک تر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و در ع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حال موفق تر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پا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بند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ها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خود تمام م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شود:</w:t>
      </w:r>
    </w:p>
    <w:p w:rsidR="00D365EB" w:rsidRPr="00D365EB" w:rsidRDefault="00D365EB" w:rsidP="00D365EB">
      <w:pPr>
        <w:bidi/>
        <w:rPr>
          <w:rFonts w:ascii="Tahoma" w:hAnsi="Tahoma" w:cs="Tahoma"/>
          <w:sz w:val="20"/>
          <w:szCs w:val="20"/>
          <w:lang w:bidi="fa-IR"/>
        </w:rPr>
      </w:pP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«بهار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اما خ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کوتاه تر از هم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شه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شده</w:t>
      </w:r>
    </w:p>
    <w:p w:rsidR="00D365EB" w:rsidRPr="00D365EB" w:rsidRDefault="00D365EB" w:rsidP="00D365EB">
      <w:pPr>
        <w:bidi/>
        <w:rPr>
          <w:rFonts w:ascii="Tahoma" w:hAnsi="Tahoma" w:cs="Tahoma"/>
          <w:sz w:val="20"/>
          <w:szCs w:val="20"/>
          <w:lang w:bidi="fa-IR"/>
        </w:rPr>
      </w:pP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فکر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کنم که</w:t>
      </w:r>
    </w:p>
    <w:p w:rsidR="00D365EB" w:rsidRPr="00D365EB" w:rsidRDefault="00D365EB" w:rsidP="00D365EB">
      <w:pPr>
        <w:bidi/>
        <w:rPr>
          <w:rFonts w:ascii="Tahoma" w:hAnsi="Tahoma" w:cs="Tahoma"/>
          <w:sz w:val="20"/>
          <w:szCs w:val="20"/>
          <w:lang w:bidi="fa-IR"/>
        </w:rPr>
      </w:pP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فکر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با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کرد.»</w:t>
      </w:r>
    </w:p>
    <w:p w:rsidR="00D365EB" w:rsidRPr="00D365EB" w:rsidRDefault="00D365EB" w:rsidP="00D365EB">
      <w:pPr>
        <w:bidi/>
        <w:rPr>
          <w:rFonts w:ascii="Tahoma" w:hAnsi="Tahoma" w:cs="Tahoma"/>
          <w:sz w:val="20"/>
          <w:szCs w:val="20"/>
          <w:lang w:bidi="fa-IR"/>
        </w:rPr>
      </w:pP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پا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رو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مرز شعر و نثر حرکت م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کند. اگر شاعر 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گام د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گر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جلو م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رفت و توض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ح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داد که «چه فکر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»،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شعر فرو م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ر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خت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>. اما توقف ناگهان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شعر را نجات م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دهد. اکنون خواننده در برابر نوع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اضطراب مبهم قرار م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گ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رد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>: اضطراب انسان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که احساس م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کند زمان رو به پا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است اما هنوز نم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داند با ا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آگاه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چه با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بکند.</w:t>
      </w:r>
    </w:p>
    <w:p w:rsidR="00D365EB" w:rsidRPr="00D365EB" w:rsidRDefault="00D365EB" w:rsidP="00D365EB">
      <w:pPr>
        <w:bidi/>
        <w:rPr>
          <w:rFonts w:ascii="Tahoma" w:hAnsi="Tahoma" w:cs="Tahoma"/>
          <w:sz w:val="20"/>
          <w:szCs w:val="20"/>
          <w:lang w:bidi="fa-IR"/>
        </w:rPr>
      </w:pP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از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نظر معمار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شعر حرکت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دا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ره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وار دارد. از فصل آغاز م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شود و به فصل باز م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گردد. از جهان به آ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نه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رسد، از آ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نه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به پنجره، و از پنجره دوباره به جهان. ا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رفت و برگشت، ساختار پنهان شعر را م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>
        <w:rPr>
          <w:rFonts w:ascii="Tahoma" w:hAnsi="Tahoma" w:cs="Tahoma"/>
          <w:sz w:val="20"/>
          <w:szCs w:val="20"/>
          <w:rtl/>
          <w:lang w:bidi="fa-IR"/>
        </w:rPr>
        <w:t xml:space="preserve"> سازد</w:t>
      </w:r>
    </w:p>
    <w:p w:rsidR="00D365EB" w:rsidRPr="00D365EB" w:rsidRDefault="00D365EB" w:rsidP="00D365EB">
      <w:pPr>
        <w:bidi/>
        <w:rPr>
          <w:rFonts w:ascii="Tahoma" w:hAnsi="Tahoma" w:cs="Tahoma"/>
          <w:sz w:val="20"/>
          <w:szCs w:val="20"/>
          <w:lang w:bidi="fa-IR"/>
        </w:rPr>
      </w:pP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اما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شا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مهم تر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موفق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شعر در لحن آن باشد. شعر نه فر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اد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زند، نه مرث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ه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خواند، نه حکمت م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فروشد. فقط آرام آرام ک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ف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تغ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را ثبت م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کند که انسان سالخورده در جهان احساس م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کند. و هم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خو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شتندار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شعر را باورپذ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و ماندگار م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کند.</w:t>
      </w:r>
    </w:p>
    <w:p w:rsidR="00D365EB" w:rsidRPr="00D365EB" w:rsidRDefault="00D365EB" w:rsidP="00D365EB">
      <w:pPr>
        <w:bidi/>
        <w:rPr>
          <w:rFonts w:ascii="Tahoma" w:hAnsi="Tahoma" w:cs="Tahoma"/>
          <w:sz w:val="20"/>
          <w:szCs w:val="20"/>
          <w:lang w:bidi="fa-IR"/>
        </w:rPr>
      </w:pPr>
    </w:p>
    <w:p w:rsidR="00D365EB" w:rsidRPr="00D365EB" w:rsidRDefault="00D365EB" w:rsidP="00D365EB">
      <w:pPr>
        <w:bidi/>
        <w:jc w:val="center"/>
        <w:rPr>
          <w:rFonts w:ascii="Tahoma" w:hAnsi="Tahoma" w:cs="Tahoma"/>
          <w:b/>
          <w:bCs/>
          <w:sz w:val="20"/>
          <w:szCs w:val="20"/>
          <w:lang w:bidi="fa-IR"/>
        </w:rPr>
      </w:pPr>
      <w:r w:rsidRPr="00D365EB">
        <w:rPr>
          <w:rFonts w:ascii="Tahoma" w:hAnsi="Tahoma" w:cs="Tahoma" w:hint="eastAsia"/>
          <w:b/>
          <w:bCs/>
          <w:sz w:val="20"/>
          <w:szCs w:val="20"/>
          <w:rtl/>
          <w:lang w:bidi="fa-IR"/>
        </w:rPr>
        <w:t>خودآموز</w:t>
      </w:r>
      <w:r w:rsidRPr="00D365EB">
        <w:rPr>
          <w:rFonts w:ascii="Tahoma" w:hAnsi="Tahoma" w:cs="Tahoma"/>
          <w:b/>
          <w:bCs/>
          <w:sz w:val="20"/>
          <w:szCs w:val="20"/>
          <w:rtl/>
          <w:lang w:bidi="fa-IR"/>
        </w:rPr>
        <w:t xml:space="preserve"> شاعر</w:t>
      </w:r>
      <w:r w:rsidRPr="00D365EB">
        <w:rPr>
          <w:rFonts w:ascii="Tahoma" w:hAnsi="Tahoma" w:cs="Tahoma" w:hint="cs"/>
          <w:b/>
          <w:bCs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/>
          <w:b/>
          <w:bCs/>
          <w:sz w:val="20"/>
          <w:szCs w:val="20"/>
          <w:rtl/>
          <w:lang w:bidi="fa-IR"/>
        </w:rPr>
        <w:t>: چگونه «پ</w:t>
      </w:r>
      <w:r w:rsidRPr="00D365EB">
        <w:rPr>
          <w:rFonts w:ascii="Tahoma" w:hAnsi="Tahoma" w:cs="Tahoma" w:hint="cs"/>
          <w:b/>
          <w:bCs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b/>
          <w:bCs/>
          <w:sz w:val="20"/>
          <w:szCs w:val="20"/>
          <w:rtl/>
          <w:lang w:bidi="fa-IR"/>
        </w:rPr>
        <w:t>ر</w:t>
      </w:r>
      <w:r w:rsidRPr="00D365EB">
        <w:rPr>
          <w:rFonts w:ascii="Tahoma" w:hAnsi="Tahoma" w:cs="Tahoma" w:hint="cs"/>
          <w:b/>
          <w:bCs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b/>
          <w:bCs/>
          <w:sz w:val="20"/>
          <w:szCs w:val="20"/>
          <w:rtl/>
          <w:lang w:bidi="fa-IR"/>
        </w:rPr>
        <w:t>»</w:t>
      </w:r>
      <w:r w:rsidRPr="00D365EB">
        <w:rPr>
          <w:rFonts w:ascii="Tahoma" w:hAnsi="Tahoma" w:cs="Tahoma"/>
          <w:b/>
          <w:bCs/>
          <w:sz w:val="20"/>
          <w:szCs w:val="20"/>
          <w:rtl/>
          <w:lang w:bidi="fa-IR"/>
        </w:rPr>
        <w:t xml:space="preserve"> را بدون نام بردن از آن وارد شعر کن</w:t>
      </w:r>
      <w:r w:rsidRPr="00D365EB">
        <w:rPr>
          <w:rFonts w:ascii="Tahoma" w:hAnsi="Tahoma" w:cs="Tahoma" w:hint="cs"/>
          <w:b/>
          <w:bCs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b/>
          <w:bCs/>
          <w:sz w:val="20"/>
          <w:szCs w:val="20"/>
          <w:rtl/>
          <w:lang w:bidi="fa-IR"/>
        </w:rPr>
        <w:t>م؟</w:t>
      </w:r>
    </w:p>
    <w:p w:rsidR="00D365EB" w:rsidRPr="00D365EB" w:rsidRDefault="00D365EB" w:rsidP="00D365EB">
      <w:pPr>
        <w:bidi/>
        <w:rPr>
          <w:rFonts w:ascii="Tahoma" w:hAnsi="Tahoma" w:cs="Tahoma"/>
          <w:sz w:val="20"/>
          <w:szCs w:val="20"/>
          <w:lang w:bidi="fa-IR"/>
        </w:rPr>
      </w:pP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از دشوارتر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کارها در شعر، نوشتن درباره پ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است. ز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را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به محض آنکه شاعر مستق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ماً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از «پ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»،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«مرگ»، «تنها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»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«خستگ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»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حرف بزند، خطر شعار، شکا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ت،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احساسات گرا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آغاز م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شود. شعر موفق معمولاً به جا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نام بردن از مفاه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م،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آن ها را «قابل احساس» م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کند.</w:t>
      </w:r>
    </w:p>
    <w:p w:rsidR="00D365EB" w:rsidRPr="00D365EB" w:rsidRDefault="00D365EB" w:rsidP="00D365EB">
      <w:pPr>
        <w:bidi/>
        <w:rPr>
          <w:rFonts w:ascii="Tahoma" w:hAnsi="Tahoma" w:cs="Tahoma"/>
          <w:sz w:val="20"/>
          <w:szCs w:val="20"/>
          <w:lang w:bidi="fa-IR"/>
        </w:rPr>
      </w:pP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شعر، شاعر تقر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باً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ه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چ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گاه واژه «پ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»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را به کار نم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برد. اما خواننده از نخست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سطرها آن را حس م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کند. چگونه؟</w:t>
      </w:r>
    </w:p>
    <w:p w:rsidR="00D365EB" w:rsidRPr="00D365EB" w:rsidRDefault="00D365EB" w:rsidP="00D365EB">
      <w:pPr>
        <w:bidi/>
        <w:rPr>
          <w:rFonts w:ascii="Tahoma" w:hAnsi="Tahoma" w:cs="Tahoma"/>
          <w:sz w:val="20"/>
          <w:szCs w:val="20"/>
          <w:lang w:bidi="fa-IR"/>
        </w:rPr>
      </w:pP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نخست،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از طر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ق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تغ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ک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ف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زمان:</w:t>
      </w:r>
    </w:p>
    <w:p w:rsidR="00D365EB" w:rsidRPr="00D365EB" w:rsidRDefault="00D365EB" w:rsidP="00D365EB">
      <w:pPr>
        <w:bidi/>
        <w:rPr>
          <w:rFonts w:ascii="Tahoma" w:hAnsi="Tahoma" w:cs="Tahoma"/>
          <w:sz w:val="20"/>
          <w:szCs w:val="20"/>
          <w:lang w:bidi="fa-IR"/>
        </w:rPr>
      </w:pP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«بهار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ها کوتاه ترند و</w:t>
      </w:r>
    </w:p>
    <w:p w:rsidR="00D365EB" w:rsidRPr="00D365EB" w:rsidRDefault="00D365EB" w:rsidP="00D365EB">
      <w:pPr>
        <w:bidi/>
        <w:rPr>
          <w:rFonts w:ascii="Tahoma" w:hAnsi="Tahoma" w:cs="Tahoma"/>
          <w:sz w:val="20"/>
          <w:szCs w:val="20"/>
          <w:lang w:bidi="fa-IR"/>
        </w:rPr>
      </w:pP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زمستان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ها طولان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تر»</w:t>
      </w:r>
    </w:p>
    <w:p w:rsidR="00D365EB" w:rsidRPr="00D365EB" w:rsidRDefault="00D365EB" w:rsidP="00D365EB">
      <w:pPr>
        <w:bidi/>
        <w:rPr>
          <w:rFonts w:ascii="Tahoma" w:hAnsi="Tahoma" w:cs="Tahoma"/>
          <w:sz w:val="20"/>
          <w:szCs w:val="20"/>
          <w:lang w:bidi="fa-IR"/>
        </w:rPr>
      </w:pP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نجا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شاعر درباره سن حرف نم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زند؛ درباره ادراک زمان حرف م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زند. شعر خوب اغلب به جا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تعر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ف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مستق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احساس، شرا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ط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سازد که آن احساس از درونش ب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رون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ب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D365EB" w:rsidRPr="00D365EB" w:rsidRDefault="00D365EB" w:rsidP="00D365EB">
      <w:pPr>
        <w:bidi/>
        <w:rPr>
          <w:rFonts w:ascii="Tahoma" w:hAnsi="Tahoma" w:cs="Tahoma"/>
          <w:sz w:val="20"/>
          <w:szCs w:val="20"/>
          <w:lang w:bidi="fa-IR"/>
        </w:rPr>
      </w:pPr>
      <w:r w:rsidRPr="00D365EB">
        <w:rPr>
          <w:rFonts w:ascii="Tahoma" w:hAnsi="Tahoma" w:cs="Tahoma" w:hint="eastAsia"/>
          <w:sz w:val="20"/>
          <w:szCs w:val="20"/>
          <w:u w:val="single"/>
          <w:rtl/>
          <w:lang w:bidi="fa-IR"/>
        </w:rPr>
        <w:t>درس</w:t>
      </w:r>
      <w:r w:rsidRPr="00D365EB">
        <w:rPr>
          <w:rFonts w:ascii="Tahoma" w:hAnsi="Tahoma" w:cs="Tahoma"/>
          <w:sz w:val="20"/>
          <w:szCs w:val="20"/>
          <w:u w:val="single"/>
          <w:rtl/>
          <w:lang w:bidi="fa-IR"/>
        </w:rPr>
        <w:t xml:space="preserve"> مهم اول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هم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است:</w:t>
      </w:r>
    </w:p>
    <w:p w:rsidR="00D365EB" w:rsidRPr="00D365EB" w:rsidRDefault="00D365EB" w:rsidP="00D365EB">
      <w:pPr>
        <w:bidi/>
        <w:rPr>
          <w:rFonts w:ascii="Tahoma" w:hAnsi="Tahoma" w:cs="Tahoma"/>
          <w:sz w:val="20"/>
          <w:szCs w:val="20"/>
          <w:lang w:bidi="fa-IR"/>
        </w:rPr>
      </w:pP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به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جا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نام بردن از حالت روح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اثر آن حالت را در جهان نشان بده.</w:t>
      </w:r>
    </w:p>
    <w:p w:rsidR="00D365EB" w:rsidRPr="00D365EB" w:rsidRDefault="00D365EB" w:rsidP="00D365EB">
      <w:pPr>
        <w:bidi/>
        <w:rPr>
          <w:rFonts w:ascii="Tahoma" w:hAnsi="Tahoma" w:cs="Tahoma"/>
          <w:sz w:val="20"/>
          <w:szCs w:val="20"/>
          <w:lang w:bidi="fa-IR"/>
        </w:rPr>
      </w:pP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مثلاً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به جا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گفتن:</w:t>
      </w:r>
    </w:p>
    <w:p w:rsidR="00D365EB" w:rsidRPr="00D365EB" w:rsidRDefault="00D365EB" w:rsidP="00D365EB">
      <w:pPr>
        <w:bidi/>
        <w:rPr>
          <w:rFonts w:ascii="Tahoma" w:hAnsi="Tahoma" w:cs="Tahoma"/>
          <w:sz w:val="20"/>
          <w:szCs w:val="20"/>
          <w:lang w:bidi="fa-IR"/>
        </w:rPr>
      </w:pP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«پ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شده ام»</w:t>
      </w:r>
    </w:p>
    <w:p w:rsidR="00D365EB" w:rsidRPr="00D365EB" w:rsidRDefault="00D365EB" w:rsidP="00D365EB">
      <w:pPr>
        <w:bidi/>
        <w:rPr>
          <w:rFonts w:ascii="Tahoma" w:hAnsi="Tahoma" w:cs="Tahoma"/>
          <w:sz w:val="20"/>
          <w:szCs w:val="20"/>
          <w:lang w:bidi="fa-IR"/>
        </w:rPr>
      </w:pP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شاعر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گو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>:</w:t>
      </w:r>
    </w:p>
    <w:p w:rsidR="00D365EB" w:rsidRPr="00D365EB" w:rsidRDefault="00D365EB" w:rsidP="00D365EB">
      <w:pPr>
        <w:bidi/>
        <w:rPr>
          <w:rFonts w:ascii="Tahoma" w:hAnsi="Tahoma" w:cs="Tahoma"/>
          <w:sz w:val="20"/>
          <w:szCs w:val="20"/>
          <w:lang w:bidi="fa-IR"/>
        </w:rPr>
      </w:pP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«و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من هم در آ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نه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ب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نم</w:t>
      </w:r>
    </w:p>
    <w:p w:rsidR="00D365EB" w:rsidRPr="00D365EB" w:rsidRDefault="00D365EB" w:rsidP="00D365EB">
      <w:pPr>
        <w:bidi/>
        <w:rPr>
          <w:rFonts w:ascii="Tahoma" w:hAnsi="Tahoma" w:cs="Tahoma"/>
          <w:sz w:val="20"/>
          <w:szCs w:val="20"/>
          <w:lang w:bidi="fa-IR"/>
        </w:rPr>
      </w:pP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که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زمستان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ترم.»</w:t>
      </w:r>
    </w:p>
    <w:p w:rsidR="00D365EB" w:rsidRPr="00D365EB" w:rsidRDefault="00D365EB" w:rsidP="00D365EB">
      <w:pPr>
        <w:bidi/>
        <w:rPr>
          <w:rFonts w:ascii="Tahoma" w:hAnsi="Tahoma" w:cs="Tahoma"/>
          <w:sz w:val="20"/>
          <w:szCs w:val="20"/>
          <w:lang w:bidi="fa-IR"/>
        </w:rPr>
      </w:pP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تبد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لِ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حالت روان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به تصو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فصل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شعر را چندلا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ه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کند.</w:t>
      </w:r>
    </w:p>
    <w:p w:rsidR="00D365EB" w:rsidRPr="00D365EB" w:rsidRDefault="00D365EB" w:rsidP="00D365EB">
      <w:pPr>
        <w:bidi/>
        <w:rPr>
          <w:rFonts w:ascii="Tahoma" w:hAnsi="Tahoma" w:cs="Tahoma"/>
          <w:sz w:val="20"/>
          <w:szCs w:val="20"/>
          <w:lang w:bidi="fa-IR"/>
        </w:rPr>
      </w:pPr>
    </w:p>
    <w:p w:rsidR="00D365EB" w:rsidRPr="00D365EB" w:rsidRDefault="00D365EB" w:rsidP="00D365EB">
      <w:pPr>
        <w:bidi/>
        <w:rPr>
          <w:rFonts w:ascii="Tahoma" w:hAnsi="Tahoma" w:cs="Tahoma"/>
          <w:sz w:val="20"/>
          <w:szCs w:val="20"/>
          <w:lang w:bidi="fa-IR"/>
        </w:rPr>
      </w:pPr>
      <w:r w:rsidRPr="00D365EB">
        <w:rPr>
          <w:rFonts w:ascii="Tahoma" w:hAnsi="Tahoma" w:cs="Tahoma" w:hint="eastAsia"/>
          <w:sz w:val="20"/>
          <w:szCs w:val="20"/>
          <w:u w:val="single"/>
          <w:rtl/>
          <w:lang w:bidi="fa-IR"/>
        </w:rPr>
        <w:t>درس</w:t>
      </w:r>
      <w:r w:rsidRPr="00D365EB">
        <w:rPr>
          <w:rFonts w:ascii="Tahoma" w:hAnsi="Tahoma" w:cs="Tahoma"/>
          <w:sz w:val="20"/>
          <w:szCs w:val="20"/>
          <w:u w:val="single"/>
          <w:rtl/>
          <w:lang w:bidi="fa-IR"/>
        </w:rPr>
        <w:t xml:space="preserve"> دوم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>، استفاده از اش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اء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واسطه است.</w:t>
      </w:r>
    </w:p>
    <w:p w:rsidR="00D365EB" w:rsidRPr="00D365EB" w:rsidRDefault="00D365EB" w:rsidP="00D365EB">
      <w:pPr>
        <w:bidi/>
        <w:rPr>
          <w:rFonts w:ascii="Tahoma" w:hAnsi="Tahoma" w:cs="Tahoma"/>
          <w:sz w:val="20"/>
          <w:szCs w:val="20"/>
          <w:lang w:bidi="fa-IR"/>
        </w:rPr>
      </w:pP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شعر مدرن، مفاه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بزرگ اغلب از طر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ق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اش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اء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کوچک ب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شوند. در ا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شعر، «پنجره» فقط پنجره ن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ست؛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موقع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وجود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انسان است.</w:t>
      </w:r>
    </w:p>
    <w:p w:rsidR="00D365EB" w:rsidRPr="00D365EB" w:rsidRDefault="00D365EB" w:rsidP="00D365EB">
      <w:pPr>
        <w:bidi/>
        <w:rPr>
          <w:rFonts w:ascii="Tahoma" w:hAnsi="Tahoma" w:cs="Tahoma"/>
          <w:sz w:val="20"/>
          <w:szCs w:val="20"/>
          <w:lang w:bidi="fa-IR"/>
        </w:rPr>
      </w:pP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«پنجره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فاصل و رابط من با د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گران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است»</w:t>
      </w:r>
    </w:p>
    <w:p w:rsidR="00D365EB" w:rsidRPr="00D365EB" w:rsidRDefault="00D365EB" w:rsidP="00D365EB">
      <w:pPr>
        <w:bidi/>
        <w:rPr>
          <w:rFonts w:ascii="Tahoma" w:hAnsi="Tahoma" w:cs="Tahoma"/>
          <w:sz w:val="20"/>
          <w:szCs w:val="20"/>
          <w:lang w:bidi="fa-IR"/>
        </w:rPr>
      </w:pP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عن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شاعر به جا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آنکه بگو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«از جهان فاصله گرفته ام اما هنوز به آن وابسته ام»، ا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وضع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را در 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ش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ء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خلاصه م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کند.</w:t>
      </w:r>
    </w:p>
    <w:p w:rsidR="00D365EB" w:rsidRPr="00D365EB" w:rsidRDefault="00D365EB" w:rsidP="00D365EB">
      <w:pPr>
        <w:bidi/>
        <w:rPr>
          <w:rFonts w:ascii="Tahoma" w:hAnsi="Tahoma" w:cs="Tahoma"/>
          <w:sz w:val="20"/>
          <w:szCs w:val="20"/>
          <w:lang w:bidi="fa-IR"/>
        </w:rPr>
      </w:pP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از مهم تر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فنون شعر امروز است:</w:t>
      </w:r>
    </w:p>
    <w:p w:rsidR="00D365EB" w:rsidRPr="00D365EB" w:rsidRDefault="00D365EB" w:rsidP="00D365EB">
      <w:pPr>
        <w:bidi/>
        <w:rPr>
          <w:rFonts w:ascii="Tahoma" w:hAnsi="Tahoma" w:cs="Tahoma"/>
          <w:sz w:val="20"/>
          <w:szCs w:val="20"/>
          <w:lang w:bidi="fa-IR"/>
        </w:rPr>
      </w:pP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مفهوم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را در ش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ء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پنهان کن.</w:t>
      </w:r>
    </w:p>
    <w:p w:rsidR="00D365EB" w:rsidRPr="00D365EB" w:rsidRDefault="00D365EB" w:rsidP="00D365EB">
      <w:pPr>
        <w:bidi/>
        <w:rPr>
          <w:rFonts w:ascii="Tahoma" w:hAnsi="Tahoma" w:cs="Tahoma"/>
          <w:sz w:val="20"/>
          <w:szCs w:val="20"/>
          <w:lang w:bidi="fa-IR"/>
        </w:rPr>
      </w:pPr>
    </w:p>
    <w:p w:rsidR="00D365EB" w:rsidRPr="00D365EB" w:rsidRDefault="00D365EB" w:rsidP="00D365EB">
      <w:pPr>
        <w:bidi/>
        <w:rPr>
          <w:rFonts w:ascii="Tahoma" w:hAnsi="Tahoma" w:cs="Tahoma"/>
          <w:sz w:val="20"/>
          <w:szCs w:val="20"/>
          <w:lang w:bidi="fa-IR"/>
        </w:rPr>
      </w:pPr>
      <w:r w:rsidRPr="00D365EB">
        <w:rPr>
          <w:rFonts w:ascii="Tahoma" w:hAnsi="Tahoma" w:cs="Tahoma" w:hint="eastAsia"/>
          <w:sz w:val="20"/>
          <w:szCs w:val="20"/>
          <w:u w:val="single"/>
          <w:rtl/>
          <w:lang w:bidi="fa-IR"/>
        </w:rPr>
        <w:t>درس</w:t>
      </w:r>
      <w:r w:rsidRPr="00D365EB">
        <w:rPr>
          <w:rFonts w:ascii="Tahoma" w:hAnsi="Tahoma" w:cs="Tahoma"/>
          <w:sz w:val="20"/>
          <w:szCs w:val="20"/>
          <w:u w:val="single"/>
          <w:rtl/>
          <w:lang w:bidi="fa-IR"/>
        </w:rPr>
        <w:t xml:space="preserve"> سوم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>، ورود بدن به شعر است.</w:t>
      </w:r>
    </w:p>
    <w:p w:rsidR="00D365EB" w:rsidRPr="00D365EB" w:rsidRDefault="00D365EB" w:rsidP="00D365EB">
      <w:pPr>
        <w:bidi/>
        <w:rPr>
          <w:rFonts w:ascii="Tahoma" w:hAnsi="Tahoma" w:cs="Tahoma"/>
          <w:sz w:val="20"/>
          <w:szCs w:val="20"/>
          <w:lang w:bidi="fa-IR"/>
        </w:rPr>
      </w:pP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بس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ار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از شعرها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فلسف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شکست م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خورند چون فقط در ذهن اتفاق م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افتند. اما ا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شعر ناگهان «سرفه» را وارد م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کند. عصا را وارد م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کند. س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گار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را وارد م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کند. و به هم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دل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ل،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شعر هوا، بو، و جسم پ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دا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کند.</w:t>
      </w:r>
    </w:p>
    <w:p w:rsidR="00D365EB" w:rsidRPr="00D365EB" w:rsidRDefault="00D365EB" w:rsidP="00D365EB">
      <w:pPr>
        <w:bidi/>
        <w:rPr>
          <w:rFonts w:ascii="Tahoma" w:hAnsi="Tahoma" w:cs="Tahoma"/>
          <w:sz w:val="20"/>
          <w:szCs w:val="20"/>
          <w:lang w:bidi="fa-IR"/>
        </w:rPr>
      </w:pP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اگر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شعر فقط از «اند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شه»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ساخته شود، خشک م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شود.</w:t>
      </w:r>
    </w:p>
    <w:p w:rsidR="00D365EB" w:rsidRPr="00D365EB" w:rsidRDefault="00D365EB" w:rsidP="00D365EB">
      <w:pPr>
        <w:bidi/>
        <w:rPr>
          <w:rFonts w:ascii="Tahoma" w:hAnsi="Tahoma" w:cs="Tahoma"/>
          <w:sz w:val="20"/>
          <w:szCs w:val="20"/>
          <w:lang w:bidi="fa-IR"/>
        </w:rPr>
      </w:pP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بدن،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شعر را زنده نگه م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دارد.</w:t>
      </w:r>
    </w:p>
    <w:p w:rsidR="00D365EB" w:rsidRPr="00D365EB" w:rsidRDefault="00D365EB" w:rsidP="00D365EB">
      <w:pPr>
        <w:bidi/>
        <w:rPr>
          <w:rFonts w:ascii="Tahoma" w:hAnsi="Tahoma" w:cs="Tahoma"/>
          <w:sz w:val="20"/>
          <w:szCs w:val="20"/>
          <w:lang w:bidi="fa-IR"/>
        </w:rPr>
      </w:pPr>
      <w:r w:rsidRPr="00D365EB">
        <w:rPr>
          <w:rFonts w:ascii="Tahoma" w:hAnsi="Tahoma" w:cs="Tahoma" w:hint="eastAsia"/>
          <w:sz w:val="20"/>
          <w:szCs w:val="20"/>
          <w:u w:val="single"/>
          <w:rtl/>
          <w:lang w:bidi="fa-IR"/>
        </w:rPr>
        <w:t>درس</w:t>
      </w:r>
      <w:r w:rsidRPr="00D365EB">
        <w:rPr>
          <w:rFonts w:ascii="Tahoma" w:hAnsi="Tahoma" w:cs="Tahoma"/>
          <w:sz w:val="20"/>
          <w:szCs w:val="20"/>
          <w:u w:val="single"/>
          <w:rtl/>
          <w:lang w:bidi="fa-IR"/>
        </w:rPr>
        <w:t xml:space="preserve"> چهارم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>، اهم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پا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ها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مه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باز است.</w:t>
      </w:r>
    </w:p>
    <w:p w:rsidR="00D365EB" w:rsidRPr="00D365EB" w:rsidRDefault="00D365EB" w:rsidP="00D365EB">
      <w:pPr>
        <w:bidi/>
        <w:rPr>
          <w:rFonts w:ascii="Tahoma" w:hAnsi="Tahoma" w:cs="Tahoma"/>
          <w:sz w:val="20"/>
          <w:szCs w:val="20"/>
          <w:lang w:bidi="fa-IR"/>
        </w:rPr>
      </w:pP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شاعر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در پا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نم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گو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چه با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کرد. فقط م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گو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>:</w:t>
      </w:r>
    </w:p>
    <w:p w:rsidR="00D365EB" w:rsidRPr="00D365EB" w:rsidRDefault="00D365EB" w:rsidP="00D365EB">
      <w:pPr>
        <w:bidi/>
        <w:rPr>
          <w:rFonts w:ascii="Tahoma" w:hAnsi="Tahoma" w:cs="Tahoma"/>
          <w:sz w:val="20"/>
          <w:szCs w:val="20"/>
          <w:lang w:bidi="fa-IR"/>
        </w:rPr>
      </w:pP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«فکر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کنم که</w:t>
      </w:r>
    </w:p>
    <w:p w:rsidR="00D365EB" w:rsidRPr="00D365EB" w:rsidRDefault="00D365EB" w:rsidP="00D365EB">
      <w:pPr>
        <w:bidi/>
        <w:rPr>
          <w:rFonts w:ascii="Tahoma" w:hAnsi="Tahoma" w:cs="Tahoma"/>
          <w:sz w:val="20"/>
          <w:szCs w:val="20"/>
          <w:lang w:bidi="fa-IR"/>
        </w:rPr>
      </w:pP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فکر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با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کرد.»</w:t>
      </w:r>
    </w:p>
    <w:p w:rsidR="00D365EB" w:rsidRPr="00D365EB" w:rsidRDefault="00D365EB" w:rsidP="00D365EB">
      <w:pPr>
        <w:bidi/>
        <w:rPr>
          <w:rFonts w:ascii="Tahoma" w:hAnsi="Tahoma" w:cs="Tahoma"/>
          <w:sz w:val="20"/>
          <w:szCs w:val="20"/>
          <w:lang w:bidi="fa-IR"/>
        </w:rPr>
      </w:pP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ابهام، فضا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شعر را باز نگه م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دارد. خواننده را وادار م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کند که پس از پا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شعر، هنوز در آن زندگ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کند.</w:t>
      </w:r>
    </w:p>
    <w:p w:rsidR="00D365EB" w:rsidRPr="00D365EB" w:rsidRDefault="00D365EB" w:rsidP="00D365EB">
      <w:pPr>
        <w:bidi/>
        <w:rPr>
          <w:rFonts w:ascii="Tahoma" w:hAnsi="Tahoma" w:cs="Tahoma"/>
          <w:sz w:val="20"/>
          <w:szCs w:val="20"/>
          <w:lang w:bidi="fa-IR"/>
        </w:rPr>
      </w:pP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از خطاها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را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ج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شاعران جوان ا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است که م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خواهند شعر را «توض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ح»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بدهند. اما شعر خوب معمولاً کم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زودتر متوقف م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شود.</w:t>
      </w:r>
    </w:p>
    <w:p w:rsidR="00D365EB" w:rsidRPr="00D365EB" w:rsidRDefault="00D365EB" w:rsidP="00D365EB">
      <w:pPr>
        <w:bidi/>
        <w:rPr>
          <w:rFonts w:ascii="Tahoma" w:hAnsi="Tahoma" w:cs="Tahoma"/>
          <w:sz w:val="20"/>
          <w:szCs w:val="20"/>
          <w:lang w:bidi="fa-IR"/>
        </w:rPr>
      </w:pP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و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سرانجام، مهم تر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درس ا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شعر شا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در لحن آن باشد. شعر از ابتدا تا پا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ان،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آرام باق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ماند. نه فر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اد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زند، نه گر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ه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کند، نه خود را بزرگ جلوه م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دهد. ا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خو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شتندار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به شعر وقار م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دهد.</w:t>
      </w:r>
    </w:p>
    <w:p w:rsidR="00D365EB" w:rsidRDefault="00D365EB" w:rsidP="00D365EB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شاعرِ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امروز، ب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ش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از هر چ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ز،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با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اد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بگ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رد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که چگونه بدون اغراق، درد را قابل لمس کند. ا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شعر 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از نمونه ها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موفق هم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ش</w:t>
      </w:r>
      <w:r w:rsidRPr="00D365EB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365EB">
        <w:rPr>
          <w:rFonts w:ascii="Tahoma" w:hAnsi="Tahoma" w:cs="Tahoma" w:hint="eastAsia"/>
          <w:sz w:val="20"/>
          <w:szCs w:val="20"/>
          <w:rtl/>
          <w:lang w:bidi="fa-IR"/>
        </w:rPr>
        <w:t>وه</w:t>
      </w:r>
      <w:r w:rsidRPr="00D365EB">
        <w:rPr>
          <w:rFonts w:ascii="Tahoma" w:hAnsi="Tahoma" w:cs="Tahoma"/>
          <w:sz w:val="20"/>
          <w:szCs w:val="20"/>
          <w:rtl/>
          <w:lang w:bidi="fa-IR"/>
        </w:rPr>
        <w:t xml:space="preserve"> است.</w:t>
      </w:r>
    </w:p>
    <w:p w:rsidR="0057261B" w:rsidRDefault="0057261B" w:rsidP="0057261B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57261B" w:rsidRDefault="0057261B" w:rsidP="0057261B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57261B" w:rsidRDefault="0057261B" w:rsidP="0057261B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57261B" w:rsidRDefault="0057261B" w:rsidP="0057261B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57261B" w:rsidRPr="0057261B" w:rsidRDefault="0057261B" w:rsidP="0057261B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sectPr w:rsidR="0057261B" w:rsidRPr="0057261B" w:rsidSect="00D365EB">
      <w:footerReference w:type="default" r:id="rId8"/>
      <w:pgSz w:w="12240" w:h="15840"/>
      <w:pgMar w:top="63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1D3C" w:rsidRDefault="003F1D3C" w:rsidP="00234252">
      <w:pPr>
        <w:spacing w:after="0" w:line="240" w:lineRule="auto"/>
      </w:pPr>
      <w:r>
        <w:separator/>
      </w:r>
    </w:p>
  </w:endnote>
  <w:endnote w:type="continuationSeparator" w:id="0">
    <w:p w:rsidR="003F1D3C" w:rsidRDefault="003F1D3C" w:rsidP="002342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4586901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34252" w:rsidRDefault="0023425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F1D3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34252" w:rsidRDefault="0023425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1D3C" w:rsidRDefault="003F1D3C" w:rsidP="00234252">
      <w:pPr>
        <w:spacing w:after="0" w:line="240" w:lineRule="auto"/>
      </w:pPr>
      <w:r>
        <w:separator/>
      </w:r>
    </w:p>
  </w:footnote>
  <w:footnote w:type="continuationSeparator" w:id="0">
    <w:p w:rsidR="003F1D3C" w:rsidRDefault="003F1D3C" w:rsidP="002342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E863D4"/>
    <w:multiLevelType w:val="multilevel"/>
    <w:tmpl w:val="28E2E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B5050D7"/>
    <w:multiLevelType w:val="multilevel"/>
    <w:tmpl w:val="3DAEC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4380A99"/>
    <w:multiLevelType w:val="multilevel"/>
    <w:tmpl w:val="82B4A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B3D01E1"/>
    <w:multiLevelType w:val="multilevel"/>
    <w:tmpl w:val="99409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B796A10"/>
    <w:multiLevelType w:val="multilevel"/>
    <w:tmpl w:val="6F582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B03496"/>
    <w:multiLevelType w:val="multilevel"/>
    <w:tmpl w:val="42FAF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2966339"/>
    <w:multiLevelType w:val="multilevel"/>
    <w:tmpl w:val="96083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B9F4829"/>
    <w:multiLevelType w:val="multilevel"/>
    <w:tmpl w:val="033A4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7"/>
  </w:num>
  <w:num w:numId="3">
    <w:abstractNumId w:val="3"/>
  </w:num>
  <w:num w:numId="4">
    <w:abstractNumId w:val="1"/>
  </w:num>
  <w:num w:numId="5">
    <w:abstractNumId w:val="2"/>
  </w:num>
  <w:num w:numId="6">
    <w:abstractNumId w:val="5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426"/>
    <w:rsid w:val="000E6AC0"/>
    <w:rsid w:val="000F2736"/>
    <w:rsid w:val="000F3A96"/>
    <w:rsid w:val="0010463A"/>
    <w:rsid w:val="00122B9B"/>
    <w:rsid w:val="00234252"/>
    <w:rsid w:val="00263097"/>
    <w:rsid w:val="002A608C"/>
    <w:rsid w:val="002B5D75"/>
    <w:rsid w:val="002E0611"/>
    <w:rsid w:val="0034600D"/>
    <w:rsid w:val="00390A84"/>
    <w:rsid w:val="003E646E"/>
    <w:rsid w:val="003F1D3C"/>
    <w:rsid w:val="00412A18"/>
    <w:rsid w:val="00425A37"/>
    <w:rsid w:val="004C405E"/>
    <w:rsid w:val="0057261B"/>
    <w:rsid w:val="005A42B8"/>
    <w:rsid w:val="005F775A"/>
    <w:rsid w:val="0064050D"/>
    <w:rsid w:val="00724502"/>
    <w:rsid w:val="00747E05"/>
    <w:rsid w:val="007A0C62"/>
    <w:rsid w:val="00837739"/>
    <w:rsid w:val="00850C04"/>
    <w:rsid w:val="00865426"/>
    <w:rsid w:val="00A10D80"/>
    <w:rsid w:val="00A441B4"/>
    <w:rsid w:val="00A500F7"/>
    <w:rsid w:val="00A763A1"/>
    <w:rsid w:val="00B33786"/>
    <w:rsid w:val="00B76206"/>
    <w:rsid w:val="00D365EB"/>
    <w:rsid w:val="00ED25BB"/>
    <w:rsid w:val="00F5092B"/>
    <w:rsid w:val="00FB4553"/>
    <w:rsid w:val="00FE43B1"/>
    <w:rsid w:val="00FE772F"/>
    <w:rsid w:val="00FF3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924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35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707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87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993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9314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987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39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7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1010</Words>
  <Characters>5761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2</cp:revision>
  <dcterms:created xsi:type="dcterms:W3CDTF">2026-05-11T16:34:00Z</dcterms:created>
  <dcterms:modified xsi:type="dcterms:W3CDTF">2026-05-11T16:34:00Z</dcterms:modified>
</cp:coreProperties>
</file>