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Default="00315CDD" w:rsidP="005F775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315CDD">
        <w:rPr>
          <w:rFonts w:ascii="Tahoma" w:hAnsi="Tahoma" w:cs="Tahoma" w:hint="cs"/>
          <w:sz w:val="20"/>
          <w:szCs w:val="20"/>
          <w:rtl/>
          <w:lang w:bidi="fa-IR"/>
        </w:rPr>
        <w:t>پله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</w:t>
      </w:r>
      <w:r w:rsidRPr="00315CDD">
        <w:rPr>
          <w:rFonts w:ascii="Tahoma" w:hAnsi="Tahoma" w:cs="Tahoma" w:hint="cs"/>
          <w:sz w:val="20"/>
          <w:szCs w:val="20"/>
          <w:rtl/>
          <w:lang w:bidi="fa-IR"/>
        </w:rPr>
        <w:t xml:space="preserve"> ثابت</w:t>
      </w:r>
      <w:r>
        <w:rPr>
          <w:rFonts w:ascii="Tahoma" w:hAnsi="Tahoma" w:cs="Tahoma" w:hint="cs"/>
          <w:sz w:val="20"/>
          <w:szCs w:val="20"/>
          <w:rtl/>
          <w:lang w:bidi="fa-IR"/>
        </w:rPr>
        <w:t>م آیا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نه بالا می روم 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نه فرود می آیم</w:t>
      </w:r>
    </w:p>
    <w:p w:rsidR="00A75F3F" w:rsidRDefault="00A75F3F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5CDD" w:rsidRDefault="00A75F3F" w:rsidP="00A75F3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تو اما </w:t>
      </w:r>
      <w:r w:rsidR="00315CDD">
        <w:rPr>
          <w:rFonts w:ascii="Tahoma" w:hAnsi="Tahoma" w:cs="Tahoma" w:hint="cs"/>
          <w:sz w:val="20"/>
          <w:szCs w:val="20"/>
          <w:rtl/>
          <w:lang w:bidi="fa-IR"/>
        </w:rPr>
        <w:t>این چنینم نبین</w:t>
      </w:r>
    </w:p>
    <w:p w:rsidR="00315CDD" w:rsidRDefault="00315CDD" w:rsidP="00A75F3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همه فراز و فرود </w:t>
      </w:r>
      <w:r w:rsidR="00A75F3F">
        <w:rPr>
          <w:rFonts w:ascii="Tahoma" w:hAnsi="Tahoma" w:cs="Tahoma" w:hint="cs"/>
          <w:sz w:val="20"/>
          <w:szCs w:val="20"/>
          <w:rtl/>
          <w:lang w:bidi="fa-IR"/>
        </w:rPr>
        <w:t>بوده ام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 برای آنان که رفته</w:t>
      </w:r>
      <w:r w:rsidR="00A75F3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اند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A75F3F">
        <w:rPr>
          <w:rFonts w:ascii="Tahoma" w:hAnsi="Tahoma" w:cs="Tahoma" w:hint="cs"/>
          <w:sz w:val="20"/>
          <w:szCs w:val="20"/>
          <w:rtl/>
          <w:lang w:bidi="fa-IR"/>
        </w:rPr>
        <w:t>هم برای آ</w:t>
      </w:r>
      <w:r>
        <w:rPr>
          <w:rFonts w:ascii="Tahoma" w:hAnsi="Tahoma" w:cs="Tahoma" w:hint="cs"/>
          <w:sz w:val="20"/>
          <w:szCs w:val="20"/>
          <w:rtl/>
          <w:lang w:bidi="fa-IR"/>
        </w:rPr>
        <w:t>نان که خواهند آمد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تو را </w:t>
      </w:r>
      <w:r w:rsidR="00A75F3F"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>
        <w:rPr>
          <w:rFonts w:ascii="Tahoma" w:hAnsi="Tahoma" w:cs="Tahoma" w:hint="cs"/>
          <w:sz w:val="20"/>
          <w:szCs w:val="20"/>
          <w:rtl/>
          <w:lang w:bidi="fa-IR"/>
        </w:rPr>
        <w:t>دوش نهادم و بالا بردم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تو را بر زمین نهادم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راه رفتن بیاموزی</w:t>
      </w:r>
    </w:p>
    <w:p w:rsidR="00A75F3F" w:rsidRDefault="00A75F3F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5CDD" w:rsidRDefault="00315CDD" w:rsidP="00A75F3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آسمان قد </w:t>
      </w:r>
      <w:r w:rsidR="00A75F3F"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>
        <w:rPr>
          <w:rFonts w:ascii="Tahoma" w:hAnsi="Tahoma" w:cs="Tahoma" w:hint="cs"/>
          <w:sz w:val="20"/>
          <w:szCs w:val="20"/>
          <w:rtl/>
          <w:lang w:bidi="fa-IR"/>
        </w:rPr>
        <w:t>کشیدی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پاشیرهای خانه های کهنه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مداوای تشنگی </w:t>
      </w:r>
    </w:p>
    <w:p w:rsidR="00315CDD" w:rsidRDefault="00315CDD" w:rsidP="00A75F3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تلخابه </w:t>
      </w:r>
      <w:r w:rsidR="00A75F3F">
        <w:rPr>
          <w:rFonts w:ascii="Tahoma" w:hAnsi="Tahoma" w:cs="Tahoma" w:hint="cs"/>
          <w:sz w:val="20"/>
          <w:szCs w:val="20"/>
          <w:rtl/>
          <w:lang w:bidi="fa-IR"/>
        </w:rPr>
        <w:t>می خوردی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کبوتران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دور پاهایت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بغبغوی دائم خود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خوش بودند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تو از آنها می پرسیدی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پروازتان چه شد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</w:t>
      </w:r>
      <w:r w:rsidR="00FF00A3">
        <w:rPr>
          <w:rFonts w:ascii="Tahoma" w:hAnsi="Tahoma" w:cs="Tahoma" w:hint="cs"/>
          <w:sz w:val="20"/>
          <w:szCs w:val="20"/>
          <w:rtl/>
          <w:lang w:bidi="fa-IR"/>
        </w:rPr>
        <w:t>من فرود می آ</w:t>
      </w:r>
      <w:r>
        <w:rPr>
          <w:rFonts w:ascii="Tahoma" w:hAnsi="Tahoma" w:cs="Tahoma" w:hint="cs"/>
          <w:sz w:val="20"/>
          <w:szCs w:val="20"/>
          <w:rtl/>
          <w:lang w:bidi="fa-IR"/>
        </w:rPr>
        <w:t>مدی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تن به خنکای زمین بدهی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با من بالا می رفتی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تا ستارگان را خوش آمد بگوئی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استوار تو بودم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تکیه گاه زیجی که از ستارگان مایه بگیرد</w:t>
      </w:r>
    </w:p>
    <w:p w:rsidR="00315CDD" w:rsidRDefault="00315CDD" w:rsidP="00A75F3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خرمگاهی که </w:t>
      </w:r>
      <w:r w:rsidR="00A75F3F">
        <w:rPr>
          <w:rFonts w:ascii="Tahoma" w:hAnsi="Tahoma" w:cs="Tahoma" w:hint="cs"/>
          <w:sz w:val="20"/>
          <w:szCs w:val="20"/>
          <w:rtl/>
          <w:lang w:bidi="fa-IR"/>
        </w:rPr>
        <w:t>گردش ات را بیاراید</w:t>
      </w:r>
    </w:p>
    <w:p w:rsidR="00315CDD" w:rsidRDefault="0068466F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فرودگاهی </w:t>
      </w:r>
      <w:r w:rsidR="00315CDD">
        <w:rPr>
          <w:rFonts w:ascii="Tahoma" w:hAnsi="Tahoma" w:cs="Tahoma" w:hint="cs"/>
          <w:sz w:val="20"/>
          <w:szCs w:val="20"/>
          <w:rtl/>
          <w:lang w:bidi="fa-IR"/>
        </w:rPr>
        <w:t xml:space="preserve">برای رهائی 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پروازگاه</w:t>
      </w:r>
      <w:r w:rsidR="00A75F3F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برای غرور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پله به پله</w:t>
      </w:r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تکیه گاهم تو بودی</w:t>
      </w:r>
    </w:p>
    <w:p w:rsidR="00315CDD" w:rsidRDefault="00A75F3F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ستاره می آمدی</w:t>
      </w:r>
    </w:p>
    <w:p w:rsidR="00A75F3F" w:rsidRDefault="00A75F3F" w:rsidP="00A75F3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 ستاره بر می گشتی</w:t>
      </w:r>
    </w:p>
    <w:p w:rsidR="0068466F" w:rsidRDefault="0068466F" w:rsidP="006846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8466F" w:rsidRDefault="0068466F" w:rsidP="006846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052726</w:t>
      </w:r>
    </w:p>
    <w:p w:rsidR="0068466F" w:rsidRDefault="0068466F" w:rsidP="006846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7 خرداد 1405</w:t>
      </w:r>
    </w:p>
    <w:p w:rsidR="0068466F" w:rsidRDefault="0068466F" w:rsidP="006846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شعر «پله»، در ظاهر دربارهٔ 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ساده و روزمره است، اما در لا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ق‌تر،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از انسان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شما دربارهٔ رابطهٔ متقابل انسان ها، گذر زمان، و معنا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«تک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ه‌گاه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بودن» است. شعر از همان آغاز، پله را از حالت ش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معمار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خارج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و به موجود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آگاه و م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تفکر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سازد؛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موجود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که از سکون خود آگاه است: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«پله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ثابتم آ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نه بالا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روم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نه فرود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م»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آغاز بس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هوشمندانه است، ز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پله ذاتاً ابزار حرکت است، اما خود حرکت نم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 شعر از هم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تناقض فلسف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زاده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: 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گران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را بالا و پا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برد،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خود در جا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ثابت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 اما بلافاصله شعر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سکون ظاهر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را نف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«همه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فراز و فرود بوده ام»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راو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«شاهد فراز و فرود بوده ام». او خودِ فراز و فرود است.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تفاوت کوچک، کل شعر را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 پله در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نه وس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له،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بلکه تجربهٔ ز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ستهٔ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عبور است؛ حافظه‌ا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است که نسل ها از رو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آن گذشته‌اند.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سپس به قلمرو زمان و نسل وارد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«هم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آنان که رفته اند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هم برا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آنان که خواهند آمد»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پله تبد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به واسطه‌ا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گذشته و آ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شب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حافظهٔ خانه، حافظهٔ خانواده، 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حافظهٔ تمدن.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شعر، برخلاف ظاهر ساده‌اش، در لا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پنهان خود دربارهٔ انتقال تجربه از نسل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به نسل 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بخش ها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شعر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نجاست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«تو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را بر دوش نهادم و بالا بردم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تو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را بر زم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نهادم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راه رفتن ب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اموز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رابطهٔ پله و انسان را کاملاً انسان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 پله 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سنگ 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چوب 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موجود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است که کودک را بالا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برد،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بر زم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گذارد،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و امکانِ راه رفتن را فراهم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بند، نوع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فشردهٔ رشد انسان است: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حمل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شدن،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ستادن،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آموختن حرکت.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شعر ناگهان از فضا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خانگ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و به قلمرو 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«تا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آسمان قد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کش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سطر، رشد انسان را از سطح جسمان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به سطح آرمان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 انسان فقط راه رفتن نم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آموزد؛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قد به سو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آسمان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کشد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سپس 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از درخشان‌تر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در پاش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خانه ها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کهنه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مداوا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تشنگ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تلخابه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خورد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چند لا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هم‌زمان دارد: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حافظهٔ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معمار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سنت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تلخ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تجربهٔ ز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ستن،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انسان به رفع تشنگ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«تلخابه»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فقط آب تلخ 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استعاره‌ا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از تجربهٔ زندگ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است. انسان برا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ادامهٔ ح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ات،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ناچار تلخ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نوشد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کبوترها 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ظر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ساخته شده است: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«کبوتران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دور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پاها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ت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بغبغو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دائم خود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خوش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بودند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تو از آنها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پرس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پروازتان چه شد»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کبوتر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در شعر فارس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معمولاً نماد آزاد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و پرواز است، اما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کبوتران 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پرواز نم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کنند؛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فقط به «بغبغو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دائم» خو گرفته‌اند. و انسان هنوز از آنها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پرسد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«پروازتان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چه شد»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پرسش، عملاً پرسش از سرنوشت آرمان ها، آزاد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و رؤ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اها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ازدست‌رفته است.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مهٔ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دوم، شعر ب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«با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من بالا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رفت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ستارگان را خوش آمد بگوئ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پله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اکنون 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شب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نردبان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و آسمان است. شعر، 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عنصر معمار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را به محور ارتباط انسان و 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ورود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واژهٔ «ز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ج»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بند بس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مهم است: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«تک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گاه ز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که از ستارگان ما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رد»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«ز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ج»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فقط واژه‌ا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نجوم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حامل حافظهٔ تمدن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علم، و نگاه تار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به آسمان است. شعر از طر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واژه، خود را به سنت ستاره‌شناس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و اند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شهٔ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سپس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سه‌گانهٔ درخشان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«خرمگاه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که گردش ات را ب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ارا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فرودگاه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رهائ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پروازگاه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غرور»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بخش از نظر موس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و ساختار بس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موفق است. پله اکنون: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محل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آرامش است،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محل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رها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است،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محل اوج گرفتن.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شعر در پا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چرخش خود را انجام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«پله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به پله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تک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گاهم تو بود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گمان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کرد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راو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ه‌گاه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بوده است. اما ناگهان رابطه وارونه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 روشن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که خودِ راو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بدون آن «تو» معنا نداشته است.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کشف نها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شعر است: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چ‌کس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فقط تک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ه‌گاه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را بالا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برد،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خود 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به او تک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داده است.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سرانجام پا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«که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از ستاره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آمد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به ستاره بر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گشت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شعر را از سطح رابطهٔ فرد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و به چرخه‌ا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 «تو» موجود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است که از ستاره آمده و به ستاره بازم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 در نت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پله 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فقط عنصر 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خانه ن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از مس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عبور انسان 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خاک و آسمان است.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شعر، در نها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است دربارهٔ همراه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متقابل انسان ها در مس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چ‌کس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به تنها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بالا نم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8466F" w:rsidRPr="0068466F" w:rsidRDefault="0068466F" w:rsidP="0068466F">
      <w:pPr>
        <w:bidi/>
        <w:rPr>
          <w:rFonts w:ascii="Tahoma" w:hAnsi="Tahoma" w:cs="Tahoma"/>
          <w:sz w:val="20"/>
          <w:szCs w:val="20"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چ‌کس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بدون 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معنا پ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8466F" w:rsidRDefault="0068466F" w:rsidP="006846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پله‌ا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که ظاهراً ثابت مانده، سراسر عمر، حرکتِ د</w:t>
      </w:r>
      <w:r w:rsidRPr="0068466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8466F">
        <w:rPr>
          <w:rFonts w:ascii="Tahoma" w:hAnsi="Tahoma" w:cs="Tahoma" w:hint="eastAsia"/>
          <w:sz w:val="20"/>
          <w:szCs w:val="20"/>
          <w:rtl/>
          <w:lang w:bidi="fa-IR"/>
        </w:rPr>
        <w:t>گران</w:t>
      </w:r>
      <w:r w:rsidRPr="0068466F">
        <w:rPr>
          <w:rFonts w:ascii="Tahoma" w:hAnsi="Tahoma" w:cs="Tahoma"/>
          <w:sz w:val="20"/>
          <w:szCs w:val="20"/>
          <w:rtl/>
          <w:lang w:bidi="fa-IR"/>
        </w:rPr>
        <w:t xml:space="preserve"> را در خود حمل کرده است.</w:t>
      </w:r>
      <w:bookmarkStart w:id="0" w:name="_GoBack"/>
      <w:bookmarkEnd w:id="0"/>
    </w:p>
    <w:p w:rsidR="00315CDD" w:rsidRDefault="00315CDD" w:rsidP="00315CD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5CDD" w:rsidRPr="00315CDD" w:rsidRDefault="00315CDD" w:rsidP="00315CDD">
      <w:pPr>
        <w:bidi/>
        <w:rPr>
          <w:rFonts w:ascii="Tahoma" w:hAnsi="Tahoma" w:cs="Tahoma" w:hint="cs"/>
          <w:sz w:val="20"/>
          <w:szCs w:val="20"/>
          <w:lang w:bidi="fa-IR"/>
        </w:rPr>
      </w:pPr>
    </w:p>
    <w:sectPr w:rsidR="00315CDD" w:rsidRPr="00315CDD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24B" w:rsidRDefault="002B624B" w:rsidP="00234252">
      <w:pPr>
        <w:spacing w:after="0" w:line="240" w:lineRule="auto"/>
      </w:pPr>
      <w:r>
        <w:separator/>
      </w:r>
    </w:p>
  </w:endnote>
  <w:endnote w:type="continuationSeparator" w:id="0">
    <w:p w:rsidR="002B624B" w:rsidRDefault="002B624B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62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24B" w:rsidRDefault="002B624B" w:rsidP="00234252">
      <w:pPr>
        <w:spacing w:after="0" w:line="240" w:lineRule="auto"/>
      </w:pPr>
      <w:r>
        <w:separator/>
      </w:r>
    </w:p>
  </w:footnote>
  <w:footnote w:type="continuationSeparator" w:id="0">
    <w:p w:rsidR="002B624B" w:rsidRDefault="002B624B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92B6E"/>
    <w:rsid w:val="00234252"/>
    <w:rsid w:val="00263097"/>
    <w:rsid w:val="002A608C"/>
    <w:rsid w:val="002B624B"/>
    <w:rsid w:val="002E0611"/>
    <w:rsid w:val="003134F9"/>
    <w:rsid w:val="00315CDD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68466F"/>
    <w:rsid w:val="006E56B6"/>
    <w:rsid w:val="00724502"/>
    <w:rsid w:val="007246B0"/>
    <w:rsid w:val="00747E05"/>
    <w:rsid w:val="007A0C62"/>
    <w:rsid w:val="00837739"/>
    <w:rsid w:val="00850C04"/>
    <w:rsid w:val="00865426"/>
    <w:rsid w:val="00A10D80"/>
    <w:rsid w:val="00A441B4"/>
    <w:rsid w:val="00A500F7"/>
    <w:rsid w:val="00A75F3F"/>
    <w:rsid w:val="00A763A1"/>
    <w:rsid w:val="00B33786"/>
    <w:rsid w:val="00B76206"/>
    <w:rsid w:val="00E96242"/>
    <w:rsid w:val="00ED25BB"/>
    <w:rsid w:val="00F5092B"/>
    <w:rsid w:val="00FB4553"/>
    <w:rsid w:val="00FE43B1"/>
    <w:rsid w:val="00FE772F"/>
    <w:rsid w:val="00FF00A3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2026-05-27T20:58:00Z</dcterms:created>
  <dcterms:modified xsi:type="dcterms:W3CDTF">2026-05-27T21:02:00Z</dcterms:modified>
</cp:coreProperties>
</file>