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D19" w:rsidRPr="006976ED" w:rsidRDefault="006976ED" w:rsidP="006976ED">
      <w:pPr>
        <w:bidi/>
        <w:rPr>
          <w:rFonts w:ascii="Tahoma" w:hAnsi="Tahoma" w:cs="Tahoma"/>
          <w:sz w:val="20"/>
          <w:szCs w:val="20"/>
          <w:rtl/>
          <w:lang w:val="en-US" w:bidi="fa-IR"/>
        </w:rPr>
      </w:pPr>
      <w:r w:rsidRPr="006976ED">
        <w:rPr>
          <w:rFonts w:ascii="Tahoma" w:hAnsi="Tahoma" w:cs="Tahoma" w:hint="cs"/>
          <w:sz w:val="20"/>
          <w:szCs w:val="20"/>
          <w:rtl/>
          <w:lang w:val="en-US" w:bidi="fa-IR"/>
        </w:rPr>
        <w:t>آوازم را بشنو</w:t>
      </w:r>
    </w:p>
    <w:p w:rsidR="006976ED" w:rsidRPr="006976ED" w:rsidRDefault="006976ED" w:rsidP="006976ED">
      <w:pPr>
        <w:bidi/>
        <w:rPr>
          <w:rFonts w:ascii="Tahoma" w:hAnsi="Tahoma" w:cs="Tahoma"/>
          <w:sz w:val="20"/>
          <w:szCs w:val="20"/>
          <w:rtl/>
          <w:lang w:val="en-US" w:bidi="fa-IR"/>
        </w:rPr>
      </w:pPr>
      <w:r w:rsidRPr="006976ED">
        <w:rPr>
          <w:rFonts w:ascii="Tahoma" w:hAnsi="Tahoma" w:cs="Tahoma" w:hint="cs"/>
          <w:sz w:val="20"/>
          <w:szCs w:val="20"/>
          <w:rtl/>
          <w:lang w:val="en-US" w:bidi="fa-IR"/>
        </w:rPr>
        <w:t>اگرچه گلویم شکسته و</w:t>
      </w:r>
    </w:p>
    <w:p w:rsidR="006976ED" w:rsidRPr="006976ED" w:rsidRDefault="006976ED" w:rsidP="006976ED">
      <w:pPr>
        <w:bidi/>
        <w:rPr>
          <w:rFonts w:ascii="Tahoma" w:hAnsi="Tahoma" w:cs="Tahoma"/>
          <w:sz w:val="20"/>
          <w:szCs w:val="20"/>
          <w:rtl/>
          <w:lang w:val="en-US" w:bidi="fa-IR"/>
        </w:rPr>
      </w:pPr>
      <w:r w:rsidRPr="006976ED">
        <w:rPr>
          <w:rFonts w:ascii="Tahoma" w:hAnsi="Tahoma" w:cs="Tahoma" w:hint="cs"/>
          <w:sz w:val="20"/>
          <w:szCs w:val="20"/>
          <w:rtl/>
          <w:lang w:val="en-US" w:bidi="fa-IR"/>
        </w:rPr>
        <w:t>صدایم در خش خش باران گم شده</w:t>
      </w:r>
    </w:p>
    <w:p w:rsidR="006976ED" w:rsidRPr="006976ED" w:rsidRDefault="006976ED" w:rsidP="006976ED">
      <w:pPr>
        <w:bidi/>
        <w:rPr>
          <w:rFonts w:ascii="Tahoma" w:hAnsi="Tahoma" w:cs="Tahoma"/>
          <w:sz w:val="20"/>
          <w:szCs w:val="20"/>
          <w:rtl/>
          <w:lang w:val="en-US" w:bidi="fa-IR"/>
        </w:rPr>
      </w:pPr>
      <w:r w:rsidRPr="006976ED">
        <w:rPr>
          <w:rFonts w:ascii="Tahoma" w:hAnsi="Tahoma" w:cs="Tahoma" w:hint="cs"/>
          <w:sz w:val="20"/>
          <w:szCs w:val="20"/>
          <w:rtl/>
          <w:lang w:val="en-US" w:bidi="fa-IR"/>
        </w:rPr>
        <w:t>بشنو</w:t>
      </w:r>
    </w:p>
    <w:p w:rsidR="006976ED" w:rsidRPr="006976ED" w:rsidRDefault="006976ED" w:rsidP="006976ED">
      <w:pPr>
        <w:bidi/>
        <w:rPr>
          <w:rFonts w:ascii="Tahoma" w:hAnsi="Tahoma" w:cs="Tahoma"/>
          <w:sz w:val="20"/>
          <w:szCs w:val="20"/>
          <w:rtl/>
          <w:lang w:val="en-US" w:bidi="fa-IR"/>
        </w:rPr>
      </w:pPr>
      <w:r w:rsidRPr="006976ED">
        <w:rPr>
          <w:rFonts w:ascii="Tahoma" w:hAnsi="Tahoma" w:cs="Tahoma" w:hint="cs"/>
          <w:sz w:val="20"/>
          <w:szCs w:val="20"/>
          <w:rtl/>
          <w:lang w:val="en-US" w:bidi="fa-IR"/>
        </w:rPr>
        <w:t>که از نیستان بریده ام</w:t>
      </w:r>
    </w:p>
    <w:p w:rsidR="006976ED" w:rsidRPr="006976ED" w:rsidRDefault="006976ED" w:rsidP="006976ED">
      <w:pPr>
        <w:bidi/>
        <w:rPr>
          <w:rFonts w:ascii="Tahoma" w:hAnsi="Tahoma" w:cs="Tahoma"/>
          <w:sz w:val="20"/>
          <w:szCs w:val="20"/>
          <w:rtl/>
          <w:lang w:val="en-US" w:bidi="fa-IR"/>
        </w:rPr>
      </w:pPr>
      <w:r w:rsidRPr="006976ED">
        <w:rPr>
          <w:rFonts w:ascii="Tahoma" w:hAnsi="Tahoma" w:cs="Tahoma" w:hint="cs"/>
          <w:sz w:val="20"/>
          <w:szCs w:val="20"/>
          <w:rtl/>
          <w:lang w:val="en-US" w:bidi="fa-IR"/>
        </w:rPr>
        <w:t>و در نفیر</w:t>
      </w:r>
      <w:r>
        <w:rPr>
          <w:rFonts w:ascii="Tahoma" w:hAnsi="Tahoma" w:cs="Tahoma" w:hint="cs"/>
          <w:sz w:val="20"/>
          <w:szCs w:val="20"/>
          <w:rtl/>
          <w:lang w:val="en-US" w:bidi="fa-IR"/>
        </w:rPr>
        <w:t>م</w:t>
      </w:r>
    </w:p>
    <w:p w:rsidR="006976ED" w:rsidRPr="006976ED" w:rsidRDefault="006976ED" w:rsidP="00DD7272">
      <w:pPr>
        <w:bidi/>
        <w:rPr>
          <w:rFonts w:ascii="Tahoma" w:hAnsi="Tahoma" w:cs="Tahoma"/>
          <w:sz w:val="20"/>
          <w:szCs w:val="20"/>
          <w:rtl/>
          <w:lang w:val="en-US" w:bidi="fa-IR"/>
        </w:rPr>
      </w:pPr>
      <w:r w:rsidRPr="006976ED">
        <w:rPr>
          <w:rFonts w:ascii="Tahoma" w:hAnsi="Tahoma" w:cs="Tahoma" w:hint="cs"/>
          <w:sz w:val="20"/>
          <w:szCs w:val="20"/>
          <w:rtl/>
          <w:lang w:val="en-US" w:bidi="fa-IR"/>
        </w:rPr>
        <w:t>مردان و زن</w:t>
      </w:r>
      <w:r w:rsidR="00DD7272">
        <w:rPr>
          <w:rFonts w:ascii="Tahoma" w:hAnsi="Tahoma" w:cs="Tahoma" w:hint="cs"/>
          <w:sz w:val="20"/>
          <w:szCs w:val="20"/>
          <w:rtl/>
          <w:lang w:val="en-US" w:bidi="fa-IR"/>
        </w:rPr>
        <w:t>انی گم</w:t>
      </w:r>
      <w:r>
        <w:rPr>
          <w:rFonts w:ascii="Tahoma" w:hAnsi="Tahoma" w:cs="Tahoma" w:hint="cs"/>
          <w:sz w:val="20"/>
          <w:szCs w:val="20"/>
          <w:rtl/>
          <w:lang w:val="en-US" w:bidi="fa-IR"/>
        </w:rPr>
        <w:t>شده در تیرباران</w:t>
      </w:r>
      <w:r w:rsidR="00DD7272">
        <w:rPr>
          <w:rFonts w:ascii="Tahoma" w:hAnsi="Tahoma" w:cs="Tahoma" w:hint="cs"/>
          <w:sz w:val="20"/>
          <w:szCs w:val="20"/>
          <w:rtl/>
          <w:lang w:val="en-US" w:bidi="fa-IR"/>
        </w:rPr>
        <w:t xml:space="preserve"> </w:t>
      </w:r>
      <w:r w:rsidRPr="006976ED">
        <w:rPr>
          <w:rFonts w:ascii="Tahoma" w:hAnsi="Tahoma" w:cs="Tahoma" w:hint="cs"/>
          <w:sz w:val="20"/>
          <w:szCs w:val="20"/>
          <w:rtl/>
          <w:lang w:val="en-US" w:bidi="fa-IR"/>
        </w:rPr>
        <w:t>می نالند</w:t>
      </w:r>
      <w:r w:rsidR="00DD7272">
        <w:rPr>
          <w:rFonts w:ascii="Tahoma" w:hAnsi="Tahoma" w:cs="Tahoma" w:hint="cs"/>
          <w:sz w:val="20"/>
          <w:szCs w:val="20"/>
          <w:rtl/>
          <w:lang w:val="en-US" w:bidi="fa-IR"/>
        </w:rPr>
        <w:t>.</w:t>
      </w:r>
    </w:p>
    <w:p w:rsidR="006976ED" w:rsidRPr="006976ED" w:rsidRDefault="006976ED" w:rsidP="006976ED">
      <w:pPr>
        <w:bidi/>
        <w:rPr>
          <w:rFonts w:ascii="Tahoma" w:hAnsi="Tahoma" w:cs="Tahoma"/>
          <w:sz w:val="20"/>
          <w:szCs w:val="20"/>
          <w:rtl/>
          <w:lang w:val="en-US" w:bidi="fa-IR"/>
        </w:rPr>
      </w:pPr>
      <w:r w:rsidRPr="006976ED">
        <w:rPr>
          <w:rFonts w:ascii="Tahoma" w:hAnsi="Tahoma" w:cs="Tahoma" w:hint="cs"/>
          <w:sz w:val="20"/>
          <w:szCs w:val="20"/>
          <w:rtl/>
          <w:lang w:val="en-US" w:bidi="fa-IR"/>
        </w:rPr>
        <w:t>بشنو</w:t>
      </w:r>
    </w:p>
    <w:p w:rsidR="006976ED" w:rsidRDefault="006976ED" w:rsidP="006976ED">
      <w:pPr>
        <w:bidi/>
        <w:rPr>
          <w:rFonts w:ascii="Tahoma" w:hAnsi="Tahoma" w:cs="Tahoma"/>
          <w:sz w:val="20"/>
          <w:szCs w:val="20"/>
          <w:rtl/>
          <w:lang w:val="en-US" w:bidi="fa-IR"/>
        </w:rPr>
      </w:pPr>
      <w:r w:rsidRPr="006976ED">
        <w:rPr>
          <w:rFonts w:ascii="Tahoma" w:hAnsi="Tahoma" w:cs="Tahoma" w:hint="cs"/>
          <w:sz w:val="20"/>
          <w:szCs w:val="20"/>
          <w:rtl/>
          <w:lang w:val="en-US" w:bidi="fa-IR"/>
        </w:rPr>
        <w:t>نه التماسی نه آرزوئی</w:t>
      </w:r>
    </w:p>
    <w:p w:rsidR="006976ED" w:rsidRDefault="00DD7272" w:rsidP="006976ED">
      <w:pPr>
        <w:bidi/>
        <w:rPr>
          <w:rFonts w:ascii="Tahoma" w:hAnsi="Tahoma" w:cs="Tahoma"/>
          <w:sz w:val="20"/>
          <w:szCs w:val="20"/>
          <w:rtl/>
          <w:lang w:val="en-US" w:bidi="fa-IR"/>
        </w:rPr>
      </w:pPr>
      <w:r>
        <w:rPr>
          <w:rFonts w:ascii="Tahoma" w:hAnsi="Tahoma" w:cs="Tahoma" w:hint="cs"/>
          <w:sz w:val="20"/>
          <w:szCs w:val="20"/>
          <w:rtl/>
          <w:lang w:val="en-US" w:bidi="fa-IR"/>
        </w:rPr>
        <w:t>دوخته</w:t>
      </w:r>
      <w:r w:rsidR="006976ED">
        <w:rPr>
          <w:rFonts w:ascii="Tahoma" w:hAnsi="Tahoma" w:cs="Tahoma" w:hint="cs"/>
          <w:sz w:val="20"/>
          <w:szCs w:val="20"/>
          <w:rtl/>
          <w:lang w:val="en-US" w:bidi="fa-IR"/>
        </w:rPr>
        <w:t xml:space="preserve"> در آواز جرس ها</w:t>
      </w:r>
    </w:p>
    <w:p w:rsidR="006976ED" w:rsidRDefault="006976ED" w:rsidP="006976ED">
      <w:pPr>
        <w:bidi/>
        <w:rPr>
          <w:rFonts w:ascii="Tahoma" w:hAnsi="Tahoma" w:cs="Tahoma"/>
          <w:sz w:val="20"/>
          <w:szCs w:val="20"/>
          <w:rtl/>
          <w:lang w:val="en-US" w:bidi="fa-IR"/>
        </w:rPr>
      </w:pPr>
      <w:r>
        <w:rPr>
          <w:rFonts w:ascii="Tahoma" w:hAnsi="Tahoma" w:cs="Tahoma" w:hint="cs"/>
          <w:sz w:val="20"/>
          <w:szCs w:val="20"/>
          <w:rtl/>
          <w:lang w:val="en-US" w:bidi="fa-IR"/>
        </w:rPr>
        <w:t>که سفر را مژدهء ناسور می دهند</w:t>
      </w:r>
    </w:p>
    <w:p w:rsidR="006976ED" w:rsidRDefault="006976ED" w:rsidP="006976ED">
      <w:pPr>
        <w:bidi/>
        <w:rPr>
          <w:rFonts w:ascii="Tahoma" w:hAnsi="Tahoma" w:cs="Tahoma"/>
          <w:sz w:val="20"/>
          <w:szCs w:val="20"/>
          <w:rtl/>
          <w:lang w:val="en-US" w:bidi="fa-IR"/>
        </w:rPr>
      </w:pPr>
      <w:r>
        <w:rPr>
          <w:rFonts w:ascii="Tahoma" w:hAnsi="Tahoma" w:cs="Tahoma" w:hint="cs"/>
          <w:sz w:val="20"/>
          <w:szCs w:val="20"/>
          <w:rtl/>
          <w:lang w:val="en-US" w:bidi="fa-IR"/>
        </w:rPr>
        <w:t>و کاروان ما را</w:t>
      </w:r>
    </w:p>
    <w:p w:rsidR="006976ED" w:rsidRDefault="006976ED" w:rsidP="006976ED">
      <w:pPr>
        <w:bidi/>
        <w:rPr>
          <w:rFonts w:ascii="Tahoma" w:hAnsi="Tahoma" w:cs="Tahoma"/>
          <w:sz w:val="20"/>
          <w:szCs w:val="20"/>
          <w:rtl/>
          <w:lang w:val="en-US" w:bidi="fa-IR"/>
        </w:rPr>
      </w:pPr>
      <w:r>
        <w:rPr>
          <w:rFonts w:ascii="Tahoma" w:hAnsi="Tahoma" w:cs="Tahoma" w:hint="cs"/>
          <w:sz w:val="20"/>
          <w:szCs w:val="20"/>
          <w:rtl/>
          <w:lang w:val="en-US" w:bidi="fa-IR"/>
        </w:rPr>
        <w:t>نسل به نسل</w:t>
      </w:r>
    </w:p>
    <w:p w:rsidR="006976ED" w:rsidRDefault="006976ED" w:rsidP="006976ED">
      <w:pPr>
        <w:bidi/>
        <w:rPr>
          <w:rFonts w:ascii="Tahoma" w:hAnsi="Tahoma" w:cs="Tahoma"/>
          <w:sz w:val="20"/>
          <w:szCs w:val="20"/>
          <w:rtl/>
          <w:lang w:val="en-US" w:bidi="fa-IR"/>
        </w:rPr>
      </w:pPr>
      <w:r>
        <w:rPr>
          <w:rFonts w:ascii="Tahoma" w:hAnsi="Tahoma" w:cs="Tahoma" w:hint="cs"/>
          <w:sz w:val="20"/>
          <w:szCs w:val="20"/>
          <w:rtl/>
          <w:lang w:val="en-US" w:bidi="fa-IR"/>
        </w:rPr>
        <w:t>به صحرای بی دریغ می سپارند</w:t>
      </w:r>
      <w:r w:rsidR="00DD7272">
        <w:rPr>
          <w:rFonts w:ascii="Tahoma" w:hAnsi="Tahoma" w:cs="Tahoma" w:hint="cs"/>
          <w:sz w:val="20"/>
          <w:szCs w:val="20"/>
          <w:rtl/>
          <w:lang w:val="en-US" w:bidi="fa-IR"/>
        </w:rPr>
        <w:t>.</w:t>
      </w:r>
    </w:p>
    <w:p w:rsidR="006976ED" w:rsidRDefault="006976ED" w:rsidP="006976ED">
      <w:pPr>
        <w:bidi/>
        <w:rPr>
          <w:rFonts w:ascii="Tahoma" w:hAnsi="Tahoma" w:cs="Tahoma"/>
          <w:sz w:val="20"/>
          <w:szCs w:val="20"/>
          <w:rtl/>
          <w:lang w:val="en-US" w:bidi="fa-IR"/>
        </w:rPr>
      </w:pPr>
    </w:p>
    <w:p w:rsidR="006976ED" w:rsidRDefault="006976ED" w:rsidP="006976ED">
      <w:pPr>
        <w:bidi/>
        <w:rPr>
          <w:rFonts w:ascii="Tahoma" w:hAnsi="Tahoma" w:cs="Tahoma"/>
          <w:sz w:val="20"/>
          <w:szCs w:val="20"/>
          <w:rtl/>
          <w:lang w:val="en-US" w:bidi="fa-IR"/>
        </w:rPr>
      </w:pPr>
      <w:r>
        <w:rPr>
          <w:rFonts w:ascii="Tahoma" w:hAnsi="Tahoma" w:cs="Tahoma" w:hint="cs"/>
          <w:sz w:val="20"/>
          <w:szCs w:val="20"/>
          <w:rtl/>
          <w:lang w:val="en-US" w:bidi="fa-IR"/>
        </w:rPr>
        <w:t>ترانه می خوانند</w:t>
      </w:r>
    </w:p>
    <w:p w:rsidR="006976ED" w:rsidRDefault="006976ED" w:rsidP="006976ED">
      <w:pPr>
        <w:bidi/>
        <w:rPr>
          <w:rFonts w:ascii="Tahoma" w:hAnsi="Tahoma" w:cs="Tahoma"/>
          <w:sz w:val="20"/>
          <w:szCs w:val="20"/>
          <w:rtl/>
          <w:lang w:val="en-US" w:bidi="fa-IR"/>
        </w:rPr>
      </w:pPr>
      <w:r>
        <w:rPr>
          <w:rFonts w:ascii="Tahoma" w:hAnsi="Tahoma" w:cs="Tahoma" w:hint="cs"/>
          <w:sz w:val="20"/>
          <w:szCs w:val="20"/>
          <w:rtl/>
          <w:lang w:val="en-US" w:bidi="fa-IR"/>
        </w:rPr>
        <w:t>بر صفحات مجازی خاطره</w:t>
      </w:r>
    </w:p>
    <w:p w:rsidR="006976ED" w:rsidRDefault="006976ED" w:rsidP="006976ED">
      <w:pPr>
        <w:bidi/>
        <w:rPr>
          <w:rFonts w:ascii="Tahoma" w:hAnsi="Tahoma" w:cs="Tahoma"/>
          <w:sz w:val="20"/>
          <w:szCs w:val="20"/>
          <w:rtl/>
          <w:lang w:val="en-US" w:bidi="fa-IR"/>
        </w:rPr>
      </w:pPr>
      <w:r>
        <w:rPr>
          <w:rFonts w:ascii="Tahoma" w:hAnsi="Tahoma" w:cs="Tahoma" w:hint="cs"/>
          <w:sz w:val="20"/>
          <w:szCs w:val="20"/>
          <w:rtl/>
          <w:lang w:val="en-US" w:bidi="fa-IR"/>
        </w:rPr>
        <w:t>در رقص ناموزون بی پرواز</w:t>
      </w:r>
    </w:p>
    <w:p w:rsidR="006976ED" w:rsidRDefault="006976ED" w:rsidP="006976ED">
      <w:pPr>
        <w:bidi/>
        <w:rPr>
          <w:rFonts w:ascii="Tahoma" w:hAnsi="Tahoma" w:cs="Tahoma"/>
          <w:sz w:val="20"/>
          <w:szCs w:val="20"/>
          <w:rtl/>
          <w:lang w:val="en-US" w:bidi="fa-IR"/>
        </w:rPr>
      </w:pPr>
      <w:r>
        <w:rPr>
          <w:rFonts w:ascii="Tahoma" w:hAnsi="Tahoma" w:cs="Tahoma" w:hint="cs"/>
          <w:sz w:val="20"/>
          <w:szCs w:val="20"/>
          <w:rtl/>
          <w:lang w:val="en-US" w:bidi="fa-IR"/>
        </w:rPr>
        <w:t>در صدای ایرج</w:t>
      </w:r>
    </w:p>
    <w:p w:rsidR="006976ED" w:rsidRDefault="006976ED" w:rsidP="006976ED">
      <w:pPr>
        <w:bidi/>
        <w:rPr>
          <w:rFonts w:ascii="Tahoma" w:hAnsi="Tahoma" w:cs="Tahoma"/>
          <w:sz w:val="20"/>
          <w:szCs w:val="20"/>
          <w:rtl/>
          <w:lang w:val="en-US" w:bidi="fa-IR"/>
        </w:rPr>
      </w:pPr>
      <w:r>
        <w:rPr>
          <w:rFonts w:ascii="Tahoma" w:hAnsi="Tahoma" w:cs="Tahoma" w:hint="cs"/>
          <w:sz w:val="20"/>
          <w:szCs w:val="20"/>
          <w:rtl/>
          <w:lang w:val="en-US" w:bidi="fa-IR"/>
        </w:rPr>
        <w:t>در اجرای فردین</w:t>
      </w:r>
    </w:p>
    <w:p w:rsidR="006976ED" w:rsidRDefault="006976ED" w:rsidP="006976ED">
      <w:pPr>
        <w:bidi/>
        <w:rPr>
          <w:rFonts w:ascii="Tahoma" w:hAnsi="Tahoma" w:cs="Tahoma"/>
          <w:sz w:val="20"/>
          <w:szCs w:val="20"/>
          <w:rtl/>
          <w:lang w:val="en-US" w:bidi="fa-IR"/>
        </w:rPr>
      </w:pPr>
      <w:r>
        <w:rPr>
          <w:rFonts w:ascii="Tahoma" w:hAnsi="Tahoma" w:cs="Tahoma" w:hint="cs"/>
          <w:sz w:val="20"/>
          <w:szCs w:val="20"/>
          <w:rtl/>
          <w:lang w:val="en-US" w:bidi="fa-IR"/>
        </w:rPr>
        <w:t>در لهجهء ساختگی ایمان وردی</w:t>
      </w:r>
    </w:p>
    <w:p w:rsidR="006976ED" w:rsidRDefault="006976ED" w:rsidP="006976ED">
      <w:pPr>
        <w:bidi/>
        <w:rPr>
          <w:rFonts w:ascii="Tahoma" w:hAnsi="Tahoma" w:cs="Tahoma"/>
          <w:sz w:val="20"/>
          <w:szCs w:val="20"/>
          <w:rtl/>
          <w:lang w:val="en-US" w:bidi="fa-IR"/>
        </w:rPr>
      </w:pPr>
      <w:r>
        <w:rPr>
          <w:rFonts w:ascii="Tahoma" w:hAnsi="Tahoma" w:cs="Tahoma" w:hint="cs"/>
          <w:sz w:val="20"/>
          <w:szCs w:val="20"/>
          <w:rtl/>
          <w:lang w:val="en-US" w:bidi="fa-IR"/>
        </w:rPr>
        <w:t>در لحظه ای که چمدانم را تحویل مبی دهم</w:t>
      </w:r>
    </w:p>
    <w:p w:rsidR="006976ED" w:rsidRDefault="006976ED" w:rsidP="00DD7272">
      <w:pPr>
        <w:bidi/>
        <w:rPr>
          <w:rFonts w:ascii="Tahoma" w:hAnsi="Tahoma" w:cs="Tahoma"/>
          <w:sz w:val="20"/>
          <w:szCs w:val="20"/>
          <w:rtl/>
          <w:lang w:val="en-US" w:bidi="fa-IR"/>
        </w:rPr>
      </w:pPr>
      <w:r>
        <w:rPr>
          <w:rFonts w:ascii="Tahoma" w:hAnsi="Tahoma" w:cs="Tahoma" w:hint="cs"/>
          <w:sz w:val="20"/>
          <w:szCs w:val="20"/>
          <w:rtl/>
          <w:lang w:val="en-US" w:bidi="fa-IR"/>
        </w:rPr>
        <w:t xml:space="preserve">و دل به پروازی بی رغبت می </w:t>
      </w:r>
      <w:r w:rsidR="00DD7272">
        <w:rPr>
          <w:rFonts w:ascii="Tahoma" w:hAnsi="Tahoma" w:cs="Tahoma" w:hint="cs"/>
          <w:sz w:val="20"/>
          <w:szCs w:val="20"/>
          <w:rtl/>
          <w:lang w:val="en-US" w:bidi="fa-IR"/>
        </w:rPr>
        <w:t>دهم</w:t>
      </w:r>
      <w:r>
        <w:rPr>
          <w:rFonts w:ascii="Tahoma" w:hAnsi="Tahoma" w:cs="Tahoma" w:hint="cs"/>
          <w:sz w:val="20"/>
          <w:szCs w:val="20"/>
          <w:rtl/>
          <w:lang w:val="en-US" w:bidi="fa-IR"/>
        </w:rPr>
        <w:t>.</w:t>
      </w:r>
    </w:p>
    <w:p w:rsidR="006976ED" w:rsidRDefault="006976ED" w:rsidP="006976ED">
      <w:pPr>
        <w:bidi/>
        <w:rPr>
          <w:rFonts w:ascii="Tahoma" w:hAnsi="Tahoma" w:cs="Tahoma"/>
          <w:sz w:val="20"/>
          <w:szCs w:val="20"/>
          <w:rtl/>
          <w:lang w:val="en-US" w:bidi="fa-IR"/>
        </w:rPr>
      </w:pPr>
    </w:p>
    <w:p w:rsidR="00DD7272" w:rsidRDefault="00DD7272" w:rsidP="00DD7272">
      <w:pPr>
        <w:bidi/>
        <w:rPr>
          <w:rFonts w:ascii="Tahoma" w:hAnsi="Tahoma" w:cs="Tahoma"/>
          <w:sz w:val="20"/>
          <w:szCs w:val="20"/>
          <w:rtl/>
          <w:lang w:val="en-US" w:bidi="fa-IR"/>
        </w:rPr>
      </w:pPr>
      <w:r>
        <w:rPr>
          <w:rFonts w:ascii="Tahoma" w:hAnsi="Tahoma" w:cs="Tahoma" w:hint="cs"/>
          <w:sz w:val="20"/>
          <w:szCs w:val="20"/>
          <w:rtl/>
          <w:lang w:val="en-US" w:bidi="fa-IR"/>
        </w:rPr>
        <w:t xml:space="preserve">ببین که </w:t>
      </w:r>
      <w:r w:rsidR="006976ED">
        <w:rPr>
          <w:rFonts w:ascii="Tahoma" w:hAnsi="Tahoma" w:cs="Tahoma" w:hint="cs"/>
          <w:sz w:val="20"/>
          <w:szCs w:val="20"/>
          <w:rtl/>
          <w:lang w:val="en-US" w:bidi="fa-IR"/>
        </w:rPr>
        <w:t>بر فراز ابرها</w:t>
      </w:r>
    </w:p>
    <w:p w:rsidR="006976ED" w:rsidRDefault="006976ED" w:rsidP="00DD7272">
      <w:pPr>
        <w:bidi/>
        <w:rPr>
          <w:rFonts w:ascii="Tahoma" w:hAnsi="Tahoma" w:cs="Tahoma"/>
          <w:sz w:val="20"/>
          <w:szCs w:val="20"/>
          <w:rtl/>
          <w:lang w:val="en-US" w:bidi="fa-IR"/>
        </w:rPr>
      </w:pPr>
      <w:r>
        <w:rPr>
          <w:rFonts w:ascii="Tahoma" w:hAnsi="Tahoma" w:cs="Tahoma" w:hint="cs"/>
          <w:sz w:val="20"/>
          <w:szCs w:val="20"/>
          <w:rtl/>
          <w:lang w:val="en-US" w:bidi="fa-IR"/>
        </w:rPr>
        <w:t>خورشیدی یگانه منتظر است</w:t>
      </w:r>
    </w:p>
    <w:p w:rsidR="006976ED" w:rsidRDefault="00DD7272" w:rsidP="006976ED">
      <w:pPr>
        <w:bidi/>
        <w:rPr>
          <w:rFonts w:ascii="Tahoma" w:hAnsi="Tahoma" w:cs="Tahoma"/>
          <w:sz w:val="20"/>
          <w:szCs w:val="20"/>
          <w:rtl/>
          <w:lang w:val="en-US" w:bidi="fa-IR"/>
        </w:rPr>
      </w:pPr>
      <w:r>
        <w:rPr>
          <w:rFonts w:ascii="Tahoma" w:hAnsi="Tahoma" w:cs="Tahoma" w:hint="cs"/>
          <w:sz w:val="20"/>
          <w:szCs w:val="20"/>
          <w:rtl/>
          <w:lang w:val="en-US" w:bidi="fa-IR"/>
        </w:rPr>
        <w:t xml:space="preserve">که </w:t>
      </w:r>
      <w:r w:rsidR="006976ED">
        <w:rPr>
          <w:rFonts w:ascii="Tahoma" w:hAnsi="Tahoma" w:cs="Tahoma" w:hint="cs"/>
          <w:sz w:val="20"/>
          <w:szCs w:val="20"/>
          <w:rtl/>
          <w:lang w:val="en-US" w:bidi="fa-IR"/>
        </w:rPr>
        <w:t>در تابش گرم اش</w:t>
      </w:r>
    </w:p>
    <w:p w:rsidR="006976ED" w:rsidRDefault="00DD7272" w:rsidP="00DD7272">
      <w:pPr>
        <w:bidi/>
        <w:rPr>
          <w:rFonts w:ascii="Tahoma" w:hAnsi="Tahoma" w:cs="Tahoma"/>
          <w:sz w:val="20"/>
          <w:szCs w:val="20"/>
          <w:rtl/>
          <w:lang w:val="en-US" w:bidi="fa-IR"/>
        </w:rPr>
      </w:pPr>
      <w:r>
        <w:rPr>
          <w:rFonts w:ascii="Tahoma" w:hAnsi="Tahoma" w:cs="Tahoma" w:hint="cs"/>
          <w:sz w:val="20"/>
          <w:szCs w:val="20"/>
          <w:rtl/>
          <w:lang w:val="en-US" w:bidi="fa-IR"/>
        </w:rPr>
        <w:t>لحظ</w:t>
      </w:r>
      <w:r w:rsidR="006976ED">
        <w:rPr>
          <w:rFonts w:ascii="Tahoma" w:hAnsi="Tahoma" w:cs="Tahoma" w:hint="cs"/>
          <w:sz w:val="20"/>
          <w:szCs w:val="20"/>
          <w:rtl/>
          <w:lang w:val="en-US" w:bidi="fa-IR"/>
        </w:rPr>
        <w:t xml:space="preserve">ه ها تا انتها بخار می </w:t>
      </w:r>
      <w:r>
        <w:rPr>
          <w:rFonts w:ascii="Tahoma" w:hAnsi="Tahoma" w:cs="Tahoma" w:hint="cs"/>
          <w:sz w:val="20"/>
          <w:szCs w:val="20"/>
          <w:rtl/>
          <w:lang w:val="en-US" w:bidi="fa-IR"/>
        </w:rPr>
        <w:t>شون</w:t>
      </w:r>
      <w:r w:rsidR="006976ED">
        <w:rPr>
          <w:rFonts w:ascii="Tahoma" w:hAnsi="Tahoma" w:cs="Tahoma" w:hint="cs"/>
          <w:sz w:val="20"/>
          <w:szCs w:val="20"/>
          <w:rtl/>
          <w:lang w:val="en-US" w:bidi="fa-IR"/>
        </w:rPr>
        <w:t>د</w:t>
      </w:r>
    </w:p>
    <w:p w:rsidR="006976ED" w:rsidRDefault="006976ED" w:rsidP="006976ED">
      <w:pPr>
        <w:bidi/>
        <w:rPr>
          <w:rFonts w:ascii="Tahoma" w:hAnsi="Tahoma" w:cs="Tahoma"/>
          <w:sz w:val="20"/>
          <w:szCs w:val="20"/>
          <w:rtl/>
          <w:lang w:val="en-US" w:bidi="fa-IR"/>
        </w:rPr>
      </w:pPr>
      <w:r>
        <w:rPr>
          <w:rFonts w:ascii="Tahoma" w:hAnsi="Tahoma" w:cs="Tahoma" w:hint="cs"/>
          <w:sz w:val="20"/>
          <w:szCs w:val="20"/>
          <w:rtl/>
          <w:lang w:val="en-US" w:bidi="fa-IR"/>
        </w:rPr>
        <w:t>و بارانی که بر موی تو می نشیند</w:t>
      </w:r>
    </w:p>
    <w:p w:rsidR="006976ED" w:rsidRDefault="00DD7272" w:rsidP="00DD7272">
      <w:pPr>
        <w:bidi/>
        <w:rPr>
          <w:rFonts w:ascii="Tahoma" w:hAnsi="Tahoma" w:cs="Tahoma"/>
          <w:sz w:val="20"/>
          <w:szCs w:val="20"/>
          <w:rtl/>
          <w:lang w:val="en-US" w:bidi="fa-IR"/>
        </w:rPr>
      </w:pPr>
      <w:r>
        <w:rPr>
          <w:rFonts w:ascii="Tahoma" w:hAnsi="Tahoma" w:cs="Tahoma" w:hint="cs"/>
          <w:sz w:val="20"/>
          <w:szCs w:val="20"/>
          <w:rtl/>
          <w:lang w:val="en-US" w:bidi="fa-IR"/>
        </w:rPr>
        <w:t xml:space="preserve">طعم </w:t>
      </w:r>
      <w:r w:rsidR="006976ED">
        <w:rPr>
          <w:rFonts w:ascii="Tahoma" w:hAnsi="Tahoma" w:cs="Tahoma" w:hint="cs"/>
          <w:sz w:val="20"/>
          <w:szCs w:val="20"/>
          <w:rtl/>
          <w:lang w:val="en-US" w:bidi="fa-IR"/>
        </w:rPr>
        <w:t xml:space="preserve">بوسه </w:t>
      </w:r>
      <w:r>
        <w:rPr>
          <w:rFonts w:ascii="Tahoma" w:hAnsi="Tahoma" w:cs="Tahoma" w:hint="cs"/>
          <w:sz w:val="20"/>
          <w:szCs w:val="20"/>
          <w:rtl/>
          <w:lang w:val="en-US" w:bidi="fa-IR"/>
        </w:rPr>
        <w:t xml:space="preserve">های مرا دارد. </w:t>
      </w:r>
    </w:p>
    <w:p w:rsidR="00DD7272" w:rsidRDefault="00DD7272" w:rsidP="00DD7272">
      <w:pPr>
        <w:bidi/>
        <w:rPr>
          <w:rFonts w:ascii="Tahoma" w:hAnsi="Tahoma" w:cs="Tahoma"/>
          <w:sz w:val="20"/>
          <w:szCs w:val="20"/>
          <w:rtl/>
          <w:lang w:val="en-US" w:bidi="fa-IR"/>
        </w:rPr>
      </w:pPr>
    </w:p>
    <w:p w:rsidR="00DD7272" w:rsidRDefault="006976ED" w:rsidP="006976ED">
      <w:pPr>
        <w:bidi/>
        <w:rPr>
          <w:rFonts w:ascii="Tahoma" w:hAnsi="Tahoma" w:cs="Tahoma"/>
          <w:sz w:val="20"/>
          <w:szCs w:val="20"/>
          <w:lang w:val="en-US" w:bidi="fa-IR"/>
        </w:rPr>
      </w:pPr>
      <w:r>
        <w:rPr>
          <w:rFonts w:ascii="Tahoma" w:hAnsi="Tahoma" w:cs="Tahoma" w:hint="cs"/>
          <w:sz w:val="20"/>
          <w:szCs w:val="20"/>
          <w:rtl/>
          <w:lang w:val="en-US" w:bidi="fa-IR"/>
        </w:rPr>
        <w:t>030425</w:t>
      </w:r>
    </w:p>
    <w:p w:rsidR="00C93AC9" w:rsidRPr="00C93AC9" w:rsidRDefault="00C93AC9" w:rsidP="00C93AC9">
      <w:pPr>
        <w:bidi/>
        <w:spacing w:after="0" w:line="360" w:lineRule="auto"/>
        <w:rPr>
          <w:rFonts w:ascii="Tahoma" w:hAnsi="Tahoma" w:cs="Tahoma"/>
          <w:lang w:val="en-US" w:bidi="fa-IR"/>
        </w:rPr>
      </w:pPr>
      <w:bookmarkStart w:id="0" w:name="_GoBack"/>
    </w:p>
    <w:p w:rsidR="00C93AC9" w:rsidRPr="00C93AC9" w:rsidRDefault="00C93AC9" w:rsidP="00C93AC9">
      <w:pPr>
        <w:pStyle w:val="NormalWeb"/>
        <w:bidi/>
        <w:spacing w:before="0" w:beforeAutospacing="0" w:after="0" w:afterAutospacing="0" w:line="360" w:lineRule="auto"/>
        <w:rPr>
          <w:rFonts w:ascii="Tahoma" w:hAnsi="Tahoma" w:cs="Tahoma"/>
          <w:sz w:val="22"/>
          <w:szCs w:val="22"/>
        </w:rPr>
      </w:pPr>
      <w:r w:rsidRPr="00C93AC9">
        <w:rPr>
          <w:rFonts w:ascii="Tahoma" w:hAnsi="Tahoma" w:cs="Tahoma"/>
          <w:sz w:val="22"/>
          <w:szCs w:val="22"/>
          <w:rtl/>
        </w:rPr>
        <w:lastRenderedPageBreak/>
        <w:t xml:space="preserve">این شعر، یکی از ترکیب‌های بی‌نظیر شماست از </w:t>
      </w:r>
      <w:r w:rsidRPr="00C93AC9">
        <w:rPr>
          <w:rStyle w:val="Strong"/>
          <w:rFonts w:ascii="Tahoma" w:hAnsi="Tahoma" w:cs="Tahoma"/>
          <w:sz w:val="22"/>
          <w:szCs w:val="22"/>
          <w:rtl/>
        </w:rPr>
        <w:t>شهادت، تبعید، خاطره، و عشق</w:t>
      </w:r>
      <w:r w:rsidRPr="00C93AC9">
        <w:rPr>
          <w:rFonts w:ascii="Tahoma" w:hAnsi="Tahoma" w:cs="Tahoma"/>
          <w:sz w:val="22"/>
          <w:szCs w:val="22"/>
        </w:rPr>
        <w:t>—</w:t>
      </w:r>
      <w:r w:rsidRPr="00C93AC9">
        <w:rPr>
          <w:rFonts w:ascii="Tahoma" w:hAnsi="Tahoma" w:cs="Tahoma"/>
          <w:sz w:val="22"/>
          <w:szCs w:val="22"/>
          <w:rtl/>
        </w:rPr>
        <w:t>گویی صدای شاعری‌ست که در نیمهٔ راه گذشته و پرواز، در خلأیی میان تاریخ و دل‌بستگی، ایستاده و هنوز آواز می‌خواند، با گلویی زخمی</w:t>
      </w:r>
      <w:r w:rsidRPr="00C93AC9">
        <w:rPr>
          <w:rFonts w:ascii="Tahoma" w:hAnsi="Tahoma" w:cs="Tahoma"/>
          <w:sz w:val="22"/>
          <w:szCs w:val="22"/>
        </w:rPr>
        <w:t>.</w:t>
      </w:r>
    </w:p>
    <w:p w:rsidR="00C93AC9" w:rsidRPr="00C93AC9" w:rsidRDefault="00C93AC9" w:rsidP="00C93AC9">
      <w:pPr>
        <w:pStyle w:val="NormalWeb"/>
        <w:bidi/>
        <w:spacing w:before="0" w:beforeAutospacing="0" w:after="0" w:afterAutospacing="0" w:line="360" w:lineRule="auto"/>
        <w:rPr>
          <w:rFonts w:ascii="Tahoma" w:hAnsi="Tahoma" w:cs="Tahoma"/>
          <w:sz w:val="22"/>
          <w:szCs w:val="22"/>
        </w:rPr>
      </w:pPr>
      <w:r w:rsidRPr="00C93AC9">
        <w:rPr>
          <w:rFonts w:ascii="Tahoma" w:hAnsi="Tahoma" w:cs="Tahoma"/>
          <w:sz w:val="22"/>
          <w:szCs w:val="22"/>
          <w:rtl/>
        </w:rPr>
        <w:t>در ادامه، تحلیلی چندلایه از این شعر ارائه می‌دهم</w:t>
      </w:r>
      <w:r w:rsidRPr="00C93AC9">
        <w:rPr>
          <w:rFonts w:ascii="Tahoma" w:hAnsi="Tahoma" w:cs="Tahoma"/>
          <w:sz w:val="22"/>
          <w:szCs w:val="22"/>
        </w:rPr>
        <w:t>:</w:t>
      </w:r>
    </w:p>
    <w:p w:rsidR="00C93AC9" w:rsidRPr="00C93AC9" w:rsidRDefault="00C93AC9" w:rsidP="00C93AC9">
      <w:pPr>
        <w:bidi/>
        <w:spacing w:after="0" w:line="360" w:lineRule="auto"/>
        <w:rPr>
          <w:rFonts w:ascii="Tahoma" w:hAnsi="Tahoma" w:cs="Tahoma"/>
        </w:rPr>
      </w:pPr>
      <w:r w:rsidRPr="00C93AC9">
        <w:rPr>
          <w:rFonts w:ascii="Tahoma" w:hAnsi="Tahoma" w:cs="Tahoma"/>
        </w:rPr>
        <w:pict>
          <v:rect id="_x0000_i1025" style="width:0;height:1.5pt" o:hralign="center" o:hrstd="t" o:hr="t" fillcolor="#a0a0a0" stroked="f"/>
        </w:pict>
      </w:r>
    </w:p>
    <w:p w:rsidR="00C93AC9" w:rsidRPr="00C93AC9" w:rsidRDefault="00C93AC9" w:rsidP="00C93AC9">
      <w:pPr>
        <w:pStyle w:val="Heading3"/>
        <w:bidi/>
        <w:spacing w:before="0" w:beforeAutospacing="0" w:after="0" w:afterAutospacing="0" w:line="360" w:lineRule="auto"/>
        <w:rPr>
          <w:rFonts w:ascii="Tahoma" w:hAnsi="Tahoma" w:cs="Tahoma"/>
          <w:sz w:val="22"/>
          <w:szCs w:val="22"/>
        </w:rPr>
      </w:pPr>
      <w:r w:rsidRPr="00C93AC9">
        <w:rPr>
          <w:rStyle w:val="Strong"/>
          <w:rFonts w:ascii="Tahoma" w:hAnsi="Tahoma" w:cs="Tahoma"/>
          <w:b/>
          <w:bCs/>
          <w:sz w:val="22"/>
          <w:szCs w:val="22"/>
          <w:rtl/>
          <w:lang w:bidi="fa-IR"/>
        </w:rPr>
        <w:t>۱</w:t>
      </w:r>
      <w:r w:rsidRPr="00C93AC9">
        <w:rPr>
          <w:rStyle w:val="Strong"/>
          <w:rFonts w:ascii="Tahoma" w:hAnsi="Tahoma" w:cs="Tahoma"/>
          <w:b/>
          <w:bCs/>
          <w:sz w:val="22"/>
          <w:szCs w:val="22"/>
        </w:rPr>
        <w:t xml:space="preserve">. </w:t>
      </w:r>
      <w:r w:rsidRPr="00C93AC9">
        <w:rPr>
          <w:rStyle w:val="Strong"/>
          <w:rFonts w:ascii="Tahoma" w:hAnsi="Tahoma" w:cs="Tahoma"/>
          <w:b/>
          <w:bCs/>
          <w:sz w:val="22"/>
          <w:szCs w:val="22"/>
          <w:rtl/>
        </w:rPr>
        <w:t>لحن آغازین: فریادی در مه</w:t>
      </w:r>
    </w:p>
    <w:p w:rsidR="00C93AC9" w:rsidRPr="00C93AC9" w:rsidRDefault="00C93AC9" w:rsidP="00C93AC9">
      <w:pPr>
        <w:pStyle w:val="NormalWeb"/>
        <w:bidi/>
        <w:spacing w:before="0" w:beforeAutospacing="0" w:after="0" w:afterAutospacing="0" w:line="360" w:lineRule="auto"/>
        <w:rPr>
          <w:rFonts w:ascii="Tahoma" w:hAnsi="Tahoma" w:cs="Tahoma"/>
          <w:sz w:val="22"/>
          <w:szCs w:val="22"/>
        </w:rPr>
      </w:pPr>
      <w:r w:rsidRPr="00C93AC9">
        <w:rPr>
          <w:rStyle w:val="Strong"/>
          <w:rFonts w:ascii="Tahoma" w:hAnsi="Tahoma" w:cs="Tahoma"/>
          <w:sz w:val="22"/>
          <w:szCs w:val="22"/>
          <w:rtl/>
        </w:rPr>
        <w:t>آوازم را بشنو</w:t>
      </w:r>
      <w:r w:rsidRPr="00C93AC9">
        <w:rPr>
          <w:rFonts w:ascii="Tahoma" w:hAnsi="Tahoma" w:cs="Tahoma"/>
          <w:b/>
          <w:bCs/>
          <w:sz w:val="22"/>
          <w:szCs w:val="22"/>
        </w:rPr>
        <w:br/>
      </w:r>
      <w:r w:rsidRPr="00C93AC9">
        <w:rPr>
          <w:rStyle w:val="Strong"/>
          <w:rFonts w:ascii="Tahoma" w:hAnsi="Tahoma" w:cs="Tahoma"/>
          <w:sz w:val="22"/>
          <w:szCs w:val="22"/>
          <w:rtl/>
        </w:rPr>
        <w:t>اگرچه گلویم شکسته و</w:t>
      </w:r>
      <w:r w:rsidRPr="00C93AC9">
        <w:rPr>
          <w:rFonts w:ascii="Tahoma" w:hAnsi="Tahoma" w:cs="Tahoma"/>
          <w:b/>
          <w:bCs/>
          <w:sz w:val="22"/>
          <w:szCs w:val="22"/>
        </w:rPr>
        <w:br/>
      </w:r>
      <w:r w:rsidRPr="00C93AC9">
        <w:rPr>
          <w:rStyle w:val="Strong"/>
          <w:rFonts w:ascii="Tahoma" w:hAnsi="Tahoma" w:cs="Tahoma"/>
          <w:sz w:val="22"/>
          <w:szCs w:val="22"/>
          <w:rtl/>
        </w:rPr>
        <w:t>صدایم در خش‌خش باران گم شده</w:t>
      </w:r>
    </w:p>
    <w:p w:rsidR="00C93AC9" w:rsidRPr="00C93AC9" w:rsidRDefault="00C93AC9" w:rsidP="00C93AC9">
      <w:pPr>
        <w:pStyle w:val="NormalWeb"/>
        <w:bidi/>
        <w:spacing w:before="0" w:beforeAutospacing="0" w:after="0" w:afterAutospacing="0" w:line="360" w:lineRule="auto"/>
        <w:rPr>
          <w:rFonts w:ascii="Tahoma" w:hAnsi="Tahoma" w:cs="Tahoma"/>
          <w:sz w:val="22"/>
          <w:szCs w:val="22"/>
        </w:rPr>
      </w:pPr>
      <w:r w:rsidRPr="00C93AC9">
        <w:rPr>
          <w:rFonts w:ascii="Tahoma" w:hAnsi="Tahoma" w:cs="Tahoma"/>
          <w:sz w:val="22"/>
          <w:szCs w:val="22"/>
          <w:rtl/>
        </w:rPr>
        <w:t xml:space="preserve">از همان سطر نخست، با لحنی رو‌به‌درون و بغض‌آلود روبه‌رو هستیم. شعر با دعوت به شنیدن آغاز می‌شود، اما </w:t>
      </w:r>
      <w:r w:rsidRPr="00C93AC9">
        <w:rPr>
          <w:rStyle w:val="Strong"/>
          <w:rFonts w:ascii="Tahoma" w:hAnsi="Tahoma" w:cs="Tahoma"/>
          <w:sz w:val="22"/>
          <w:szCs w:val="22"/>
          <w:rtl/>
        </w:rPr>
        <w:t>نه برای توجه، بلکه برای شهادت دادن</w:t>
      </w:r>
      <w:r w:rsidRPr="00C93AC9">
        <w:rPr>
          <w:rFonts w:ascii="Tahoma" w:hAnsi="Tahoma" w:cs="Tahoma"/>
          <w:sz w:val="22"/>
          <w:szCs w:val="22"/>
        </w:rPr>
        <w:t>.</w:t>
      </w:r>
      <w:r w:rsidRPr="00C93AC9">
        <w:rPr>
          <w:rFonts w:ascii="Tahoma" w:hAnsi="Tahoma" w:cs="Tahoma"/>
          <w:sz w:val="22"/>
          <w:szCs w:val="22"/>
        </w:rPr>
        <w:br/>
      </w:r>
      <w:r w:rsidRPr="00C93AC9">
        <w:rPr>
          <w:rFonts w:ascii="Tahoma" w:hAnsi="Tahoma" w:cs="Tahoma"/>
          <w:sz w:val="22"/>
          <w:szCs w:val="22"/>
          <w:rtl/>
        </w:rPr>
        <w:t xml:space="preserve">این‌جا شاعر تنها نمانده، بلکه </w:t>
      </w:r>
      <w:r w:rsidRPr="00C93AC9">
        <w:rPr>
          <w:rStyle w:val="Emphasis"/>
          <w:rFonts w:ascii="Tahoma" w:hAnsi="Tahoma" w:cs="Tahoma"/>
          <w:sz w:val="22"/>
          <w:szCs w:val="22"/>
          <w:rtl/>
        </w:rPr>
        <w:t>شاهدی</w:t>
      </w:r>
      <w:r w:rsidRPr="00C93AC9">
        <w:rPr>
          <w:rFonts w:ascii="Tahoma" w:hAnsi="Tahoma" w:cs="Tahoma"/>
          <w:sz w:val="22"/>
          <w:szCs w:val="22"/>
          <w:rtl/>
        </w:rPr>
        <w:t xml:space="preserve"> شده است بر رنج نسلی، بر صدای فراموش‌شده‌ای که هنوز زنده است، گرچه در لایه‌ای پنهان از صداهای دیگر</w:t>
      </w:r>
      <w:r w:rsidRPr="00C93AC9">
        <w:rPr>
          <w:rFonts w:ascii="Tahoma" w:hAnsi="Tahoma" w:cs="Tahoma"/>
          <w:sz w:val="22"/>
          <w:szCs w:val="22"/>
        </w:rPr>
        <w:t>.</w:t>
      </w:r>
    </w:p>
    <w:p w:rsidR="00C93AC9" w:rsidRPr="00C93AC9" w:rsidRDefault="00C93AC9" w:rsidP="00C93AC9">
      <w:pPr>
        <w:bidi/>
        <w:spacing w:after="0" w:line="360" w:lineRule="auto"/>
        <w:rPr>
          <w:rFonts w:ascii="Tahoma" w:hAnsi="Tahoma" w:cs="Tahoma"/>
        </w:rPr>
      </w:pPr>
      <w:r w:rsidRPr="00C93AC9">
        <w:rPr>
          <w:rFonts w:ascii="Tahoma" w:hAnsi="Tahoma" w:cs="Tahoma"/>
        </w:rPr>
        <w:pict>
          <v:rect id="_x0000_i1026" style="width:0;height:1.5pt" o:hralign="center" o:hrstd="t" o:hr="t" fillcolor="#a0a0a0" stroked="f"/>
        </w:pict>
      </w:r>
    </w:p>
    <w:p w:rsidR="00C93AC9" w:rsidRPr="00C93AC9" w:rsidRDefault="00C93AC9" w:rsidP="00C93AC9">
      <w:pPr>
        <w:pStyle w:val="Heading3"/>
        <w:bidi/>
        <w:spacing w:before="0" w:beforeAutospacing="0" w:after="0" w:afterAutospacing="0" w:line="360" w:lineRule="auto"/>
        <w:rPr>
          <w:rFonts w:ascii="Tahoma" w:hAnsi="Tahoma" w:cs="Tahoma"/>
          <w:sz w:val="22"/>
          <w:szCs w:val="22"/>
        </w:rPr>
      </w:pPr>
      <w:r w:rsidRPr="00C93AC9">
        <w:rPr>
          <w:rStyle w:val="Strong"/>
          <w:rFonts w:ascii="Tahoma" w:hAnsi="Tahoma" w:cs="Tahoma"/>
          <w:b/>
          <w:bCs/>
          <w:sz w:val="22"/>
          <w:szCs w:val="22"/>
          <w:rtl/>
          <w:lang w:bidi="fa-IR"/>
        </w:rPr>
        <w:t>۲</w:t>
      </w:r>
      <w:r w:rsidRPr="00C93AC9">
        <w:rPr>
          <w:rStyle w:val="Strong"/>
          <w:rFonts w:ascii="Tahoma" w:hAnsi="Tahoma" w:cs="Tahoma"/>
          <w:b/>
          <w:bCs/>
          <w:sz w:val="22"/>
          <w:szCs w:val="22"/>
        </w:rPr>
        <w:t xml:space="preserve">. </w:t>
      </w:r>
      <w:r w:rsidRPr="00C93AC9">
        <w:rPr>
          <w:rStyle w:val="Strong"/>
          <w:rFonts w:ascii="Tahoma" w:hAnsi="Tahoma" w:cs="Tahoma"/>
          <w:b/>
          <w:bCs/>
          <w:sz w:val="22"/>
          <w:szCs w:val="22"/>
          <w:rtl/>
        </w:rPr>
        <w:t>مرثیه‌ی جمعی، در نفیر نی</w:t>
      </w:r>
    </w:p>
    <w:p w:rsidR="00C93AC9" w:rsidRPr="00C93AC9" w:rsidRDefault="00C93AC9" w:rsidP="00C93AC9">
      <w:pPr>
        <w:pStyle w:val="NormalWeb"/>
        <w:bidi/>
        <w:spacing w:before="0" w:beforeAutospacing="0" w:after="0" w:afterAutospacing="0" w:line="360" w:lineRule="auto"/>
        <w:rPr>
          <w:rFonts w:ascii="Tahoma" w:hAnsi="Tahoma" w:cs="Tahoma"/>
          <w:sz w:val="22"/>
          <w:szCs w:val="22"/>
        </w:rPr>
      </w:pPr>
      <w:r w:rsidRPr="00C93AC9">
        <w:rPr>
          <w:rStyle w:val="Strong"/>
          <w:rFonts w:ascii="Tahoma" w:hAnsi="Tahoma" w:cs="Tahoma"/>
          <w:sz w:val="22"/>
          <w:szCs w:val="22"/>
          <w:rtl/>
        </w:rPr>
        <w:t>در نفیرم</w:t>
      </w:r>
      <w:r w:rsidRPr="00C93AC9">
        <w:rPr>
          <w:rFonts w:ascii="Tahoma" w:hAnsi="Tahoma" w:cs="Tahoma"/>
          <w:b/>
          <w:bCs/>
          <w:sz w:val="22"/>
          <w:szCs w:val="22"/>
        </w:rPr>
        <w:br/>
      </w:r>
      <w:r w:rsidRPr="00C93AC9">
        <w:rPr>
          <w:rStyle w:val="Strong"/>
          <w:rFonts w:ascii="Tahoma" w:hAnsi="Tahoma" w:cs="Tahoma"/>
          <w:sz w:val="22"/>
          <w:szCs w:val="22"/>
          <w:rtl/>
        </w:rPr>
        <w:t>مردان و زنانی گمشده در تیرباران می‌نالند</w:t>
      </w:r>
    </w:p>
    <w:p w:rsidR="00C93AC9" w:rsidRPr="00C93AC9" w:rsidRDefault="00C93AC9" w:rsidP="00C93AC9">
      <w:pPr>
        <w:pStyle w:val="NormalWeb"/>
        <w:bidi/>
        <w:spacing w:before="0" w:beforeAutospacing="0" w:after="0" w:afterAutospacing="0" w:line="360" w:lineRule="auto"/>
        <w:rPr>
          <w:rFonts w:ascii="Tahoma" w:hAnsi="Tahoma" w:cs="Tahoma"/>
          <w:sz w:val="22"/>
          <w:szCs w:val="22"/>
        </w:rPr>
      </w:pPr>
      <w:r w:rsidRPr="00C93AC9">
        <w:rPr>
          <w:rFonts w:ascii="Tahoma" w:hAnsi="Tahoma" w:cs="Tahoma"/>
          <w:sz w:val="22"/>
          <w:szCs w:val="22"/>
          <w:rtl/>
        </w:rPr>
        <w:t xml:space="preserve">استعاره‌ی نیستان، یادآور نی مولاناست، اما به‌جای فراق عرفانی، در این‌جا صدایی است از </w:t>
      </w:r>
      <w:r w:rsidRPr="00C93AC9">
        <w:rPr>
          <w:rStyle w:val="Strong"/>
          <w:rFonts w:ascii="Tahoma" w:hAnsi="Tahoma" w:cs="Tahoma"/>
          <w:sz w:val="22"/>
          <w:szCs w:val="22"/>
          <w:rtl/>
        </w:rPr>
        <w:t>فقدان تاریخی، قتل‌عام، و فراموشی دردناک</w:t>
      </w:r>
      <w:r w:rsidRPr="00C93AC9">
        <w:rPr>
          <w:rFonts w:ascii="Tahoma" w:hAnsi="Tahoma" w:cs="Tahoma"/>
          <w:sz w:val="22"/>
          <w:szCs w:val="22"/>
        </w:rPr>
        <w:t xml:space="preserve">. </w:t>
      </w:r>
      <w:r w:rsidRPr="00C93AC9">
        <w:rPr>
          <w:rFonts w:ascii="Tahoma" w:hAnsi="Tahoma" w:cs="Tahoma"/>
          <w:sz w:val="22"/>
          <w:szCs w:val="22"/>
          <w:rtl/>
        </w:rPr>
        <w:t>این نی صدای شخصی نیست—صدای قربانیان، تبعیدیان، و گم‌شدگان است</w:t>
      </w:r>
      <w:r w:rsidRPr="00C93AC9">
        <w:rPr>
          <w:rFonts w:ascii="Tahoma" w:hAnsi="Tahoma" w:cs="Tahoma"/>
          <w:sz w:val="22"/>
          <w:szCs w:val="22"/>
        </w:rPr>
        <w:t>.</w:t>
      </w:r>
    </w:p>
    <w:p w:rsidR="00C93AC9" w:rsidRPr="00C93AC9" w:rsidRDefault="00C93AC9" w:rsidP="00C93AC9">
      <w:pPr>
        <w:bidi/>
        <w:spacing w:after="0" w:line="360" w:lineRule="auto"/>
        <w:rPr>
          <w:rFonts w:ascii="Tahoma" w:hAnsi="Tahoma" w:cs="Tahoma"/>
        </w:rPr>
      </w:pPr>
      <w:r w:rsidRPr="00C93AC9">
        <w:rPr>
          <w:rFonts w:ascii="Tahoma" w:hAnsi="Tahoma" w:cs="Tahoma"/>
        </w:rPr>
        <w:pict>
          <v:rect id="_x0000_i1027" style="width:0;height:1.5pt" o:hralign="center" o:hrstd="t" o:hr="t" fillcolor="#a0a0a0" stroked="f"/>
        </w:pict>
      </w:r>
    </w:p>
    <w:p w:rsidR="00C93AC9" w:rsidRPr="00C93AC9" w:rsidRDefault="00C93AC9" w:rsidP="00C93AC9">
      <w:pPr>
        <w:pStyle w:val="Heading3"/>
        <w:bidi/>
        <w:spacing w:before="0" w:beforeAutospacing="0" w:after="0" w:afterAutospacing="0" w:line="360" w:lineRule="auto"/>
        <w:rPr>
          <w:rFonts w:ascii="Tahoma" w:hAnsi="Tahoma" w:cs="Tahoma"/>
          <w:sz w:val="22"/>
          <w:szCs w:val="22"/>
        </w:rPr>
      </w:pPr>
      <w:r w:rsidRPr="00C93AC9">
        <w:rPr>
          <w:rStyle w:val="Strong"/>
          <w:rFonts w:ascii="Tahoma" w:hAnsi="Tahoma" w:cs="Tahoma"/>
          <w:b/>
          <w:bCs/>
          <w:sz w:val="22"/>
          <w:szCs w:val="22"/>
          <w:rtl/>
          <w:lang w:bidi="fa-IR"/>
        </w:rPr>
        <w:t>۳</w:t>
      </w:r>
      <w:r w:rsidRPr="00C93AC9">
        <w:rPr>
          <w:rStyle w:val="Strong"/>
          <w:rFonts w:ascii="Tahoma" w:hAnsi="Tahoma" w:cs="Tahoma"/>
          <w:b/>
          <w:bCs/>
          <w:sz w:val="22"/>
          <w:szCs w:val="22"/>
        </w:rPr>
        <w:t xml:space="preserve">. </w:t>
      </w:r>
      <w:r w:rsidRPr="00C93AC9">
        <w:rPr>
          <w:rStyle w:val="Strong"/>
          <w:rFonts w:ascii="Tahoma" w:hAnsi="Tahoma" w:cs="Tahoma"/>
          <w:b/>
          <w:bCs/>
          <w:sz w:val="22"/>
          <w:szCs w:val="22"/>
          <w:rtl/>
        </w:rPr>
        <w:t>ابهام سفر و سرنوشت جمعی</w:t>
      </w:r>
    </w:p>
    <w:p w:rsidR="00C93AC9" w:rsidRPr="00C93AC9" w:rsidRDefault="00C93AC9" w:rsidP="00C93AC9">
      <w:pPr>
        <w:pStyle w:val="NormalWeb"/>
        <w:bidi/>
        <w:spacing w:before="0" w:beforeAutospacing="0" w:after="0" w:afterAutospacing="0" w:line="360" w:lineRule="auto"/>
        <w:rPr>
          <w:rFonts w:ascii="Tahoma" w:hAnsi="Tahoma" w:cs="Tahoma"/>
          <w:sz w:val="22"/>
          <w:szCs w:val="22"/>
        </w:rPr>
      </w:pPr>
      <w:r w:rsidRPr="00C93AC9">
        <w:rPr>
          <w:rStyle w:val="Strong"/>
          <w:rFonts w:ascii="Tahoma" w:hAnsi="Tahoma" w:cs="Tahoma"/>
          <w:sz w:val="22"/>
          <w:szCs w:val="22"/>
          <w:rtl/>
        </w:rPr>
        <w:t>دوخته در آواز جرس‌ها</w:t>
      </w:r>
      <w:r w:rsidRPr="00C93AC9">
        <w:rPr>
          <w:rFonts w:ascii="Tahoma" w:hAnsi="Tahoma" w:cs="Tahoma"/>
          <w:b/>
          <w:bCs/>
          <w:sz w:val="22"/>
          <w:szCs w:val="22"/>
        </w:rPr>
        <w:br/>
      </w:r>
      <w:r w:rsidRPr="00C93AC9">
        <w:rPr>
          <w:rStyle w:val="Strong"/>
          <w:rFonts w:ascii="Tahoma" w:hAnsi="Tahoma" w:cs="Tahoma"/>
          <w:sz w:val="22"/>
          <w:szCs w:val="22"/>
          <w:rtl/>
        </w:rPr>
        <w:t>که سفر را مژدهٔ ناسور می‌دهند</w:t>
      </w:r>
      <w:r w:rsidRPr="00C93AC9">
        <w:rPr>
          <w:rFonts w:ascii="Tahoma" w:hAnsi="Tahoma" w:cs="Tahoma"/>
          <w:sz w:val="22"/>
          <w:szCs w:val="22"/>
        </w:rPr>
        <w:br/>
      </w:r>
      <w:r w:rsidRPr="00C93AC9">
        <w:rPr>
          <w:rStyle w:val="Strong"/>
          <w:rFonts w:ascii="Tahoma" w:hAnsi="Tahoma" w:cs="Tahoma"/>
          <w:sz w:val="22"/>
          <w:szCs w:val="22"/>
          <w:rtl/>
        </w:rPr>
        <w:t>و کاروان ما را</w:t>
      </w:r>
      <w:r w:rsidRPr="00C93AC9">
        <w:rPr>
          <w:rFonts w:ascii="Tahoma" w:hAnsi="Tahoma" w:cs="Tahoma"/>
          <w:b/>
          <w:bCs/>
          <w:sz w:val="22"/>
          <w:szCs w:val="22"/>
        </w:rPr>
        <w:br/>
      </w:r>
      <w:r w:rsidRPr="00C93AC9">
        <w:rPr>
          <w:rStyle w:val="Strong"/>
          <w:rFonts w:ascii="Tahoma" w:hAnsi="Tahoma" w:cs="Tahoma"/>
          <w:sz w:val="22"/>
          <w:szCs w:val="22"/>
          <w:rtl/>
        </w:rPr>
        <w:t>نسل به نسل</w:t>
      </w:r>
      <w:r w:rsidRPr="00C93AC9">
        <w:rPr>
          <w:rFonts w:ascii="Tahoma" w:hAnsi="Tahoma" w:cs="Tahoma"/>
          <w:b/>
          <w:bCs/>
          <w:sz w:val="22"/>
          <w:szCs w:val="22"/>
        </w:rPr>
        <w:br/>
      </w:r>
      <w:r w:rsidRPr="00C93AC9">
        <w:rPr>
          <w:rStyle w:val="Strong"/>
          <w:rFonts w:ascii="Tahoma" w:hAnsi="Tahoma" w:cs="Tahoma"/>
          <w:sz w:val="22"/>
          <w:szCs w:val="22"/>
          <w:rtl/>
        </w:rPr>
        <w:t>به صحرای بی‌دریغ می‌سپارند</w:t>
      </w:r>
    </w:p>
    <w:p w:rsidR="00C93AC9" w:rsidRPr="00C93AC9" w:rsidRDefault="00C93AC9" w:rsidP="00C93AC9">
      <w:pPr>
        <w:pStyle w:val="NormalWeb"/>
        <w:bidi/>
        <w:spacing w:before="0" w:beforeAutospacing="0" w:after="0" w:afterAutospacing="0" w:line="360" w:lineRule="auto"/>
        <w:rPr>
          <w:rFonts w:ascii="Tahoma" w:hAnsi="Tahoma" w:cs="Tahoma"/>
          <w:sz w:val="22"/>
          <w:szCs w:val="22"/>
        </w:rPr>
      </w:pPr>
      <w:r w:rsidRPr="00C93AC9">
        <w:rPr>
          <w:rFonts w:ascii="Tahoma" w:hAnsi="Tahoma" w:cs="Tahoma"/>
          <w:sz w:val="22"/>
          <w:szCs w:val="22"/>
          <w:rtl/>
        </w:rPr>
        <w:t xml:space="preserve">کاروان، جرس، صحرای بی‌دریغ—همه واژگان کهن با کاربردی مدرن و تلخ. سفر نه پویایی که </w:t>
      </w:r>
      <w:r w:rsidRPr="00C93AC9">
        <w:rPr>
          <w:rStyle w:val="Strong"/>
          <w:rFonts w:ascii="Tahoma" w:hAnsi="Tahoma" w:cs="Tahoma"/>
          <w:sz w:val="22"/>
          <w:szCs w:val="22"/>
          <w:rtl/>
        </w:rPr>
        <w:t>تبعیدی نسلی‌ست</w:t>
      </w:r>
      <w:r w:rsidRPr="00C93AC9">
        <w:rPr>
          <w:rFonts w:ascii="Tahoma" w:hAnsi="Tahoma" w:cs="Tahoma"/>
          <w:sz w:val="22"/>
          <w:szCs w:val="22"/>
        </w:rPr>
        <w:t xml:space="preserve">. </w:t>
      </w:r>
      <w:r w:rsidRPr="00C93AC9">
        <w:rPr>
          <w:rFonts w:ascii="Tahoma" w:hAnsi="Tahoma" w:cs="Tahoma"/>
          <w:sz w:val="22"/>
          <w:szCs w:val="22"/>
          <w:rtl/>
        </w:rPr>
        <w:t>مژده‌اش ناسور است—نه امید، بلکه زخمی که گشوده می‌ماند</w:t>
      </w:r>
      <w:r w:rsidRPr="00C93AC9">
        <w:rPr>
          <w:rFonts w:ascii="Tahoma" w:hAnsi="Tahoma" w:cs="Tahoma"/>
          <w:sz w:val="22"/>
          <w:szCs w:val="22"/>
        </w:rPr>
        <w:t>.</w:t>
      </w:r>
    </w:p>
    <w:p w:rsidR="00C93AC9" w:rsidRPr="00C93AC9" w:rsidRDefault="00C93AC9" w:rsidP="00C93AC9">
      <w:pPr>
        <w:bidi/>
        <w:spacing w:after="0" w:line="360" w:lineRule="auto"/>
        <w:rPr>
          <w:rFonts w:ascii="Tahoma" w:hAnsi="Tahoma" w:cs="Tahoma"/>
        </w:rPr>
      </w:pPr>
      <w:r w:rsidRPr="00C93AC9">
        <w:rPr>
          <w:rFonts w:ascii="Tahoma" w:hAnsi="Tahoma" w:cs="Tahoma"/>
        </w:rPr>
        <w:pict>
          <v:rect id="_x0000_i1028" style="width:0;height:1.5pt" o:hralign="center" o:hrstd="t" o:hr="t" fillcolor="#a0a0a0" stroked="f"/>
        </w:pict>
      </w:r>
    </w:p>
    <w:p w:rsidR="00C93AC9" w:rsidRPr="00C93AC9" w:rsidRDefault="00C93AC9" w:rsidP="00C93AC9">
      <w:pPr>
        <w:pStyle w:val="Heading3"/>
        <w:bidi/>
        <w:spacing w:before="0" w:beforeAutospacing="0" w:after="0" w:afterAutospacing="0" w:line="360" w:lineRule="auto"/>
        <w:rPr>
          <w:rFonts w:ascii="Tahoma" w:hAnsi="Tahoma" w:cs="Tahoma"/>
          <w:sz w:val="22"/>
          <w:szCs w:val="22"/>
        </w:rPr>
      </w:pPr>
      <w:r w:rsidRPr="00C93AC9">
        <w:rPr>
          <w:rStyle w:val="Strong"/>
          <w:rFonts w:ascii="Tahoma" w:hAnsi="Tahoma" w:cs="Tahoma"/>
          <w:b/>
          <w:bCs/>
          <w:sz w:val="22"/>
          <w:szCs w:val="22"/>
          <w:rtl/>
          <w:lang w:bidi="fa-IR"/>
        </w:rPr>
        <w:t>۴</w:t>
      </w:r>
      <w:r w:rsidRPr="00C93AC9">
        <w:rPr>
          <w:rStyle w:val="Strong"/>
          <w:rFonts w:ascii="Tahoma" w:hAnsi="Tahoma" w:cs="Tahoma"/>
          <w:b/>
          <w:bCs/>
          <w:sz w:val="22"/>
          <w:szCs w:val="22"/>
        </w:rPr>
        <w:t xml:space="preserve">. </w:t>
      </w:r>
      <w:r w:rsidRPr="00C93AC9">
        <w:rPr>
          <w:rStyle w:val="Strong"/>
          <w:rFonts w:ascii="Tahoma" w:hAnsi="Tahoma" w:cs="Tahoma"/>
          <w:b/>
          <w:bCs/>
          <w:sz w:val="22"/>
          <w:szCs w:val="22"/>
          <w:rtl/>
        </w:rPr>
        <w:t>تکنولوژی، نوستالژی، و هویت جعلی</w:t>
      </w:r>
    </w:p>
    <w:p w:rsidR="00C93AC9" w:rsidRPr="00C93AC9" w:rsidRDefault="00C93AC9" w:rsidP="00C93AC9">
      <w:pPr>
        <w:pStyle w:val="NormalWeb"/>
        <w:bidi/>
        <w:spacing w:before="0" w:beforeAutospacing="0" w:after="0" w:afterAutospacing="0" w:line="360" w:lineRule="auto"/>
        <w:rPr>
          <w:rFonts w:ascii="Tahoma" w:hAnsi="Tahoma" w:cs="Tahoma"/>
          <w:sz w:val="22"/>
          <w:szCs w:val="22"/>
        </w:rPr>
      </w:pPr>
      <w:r w:rsidRPr="00C93AC9">
        <w:rPr>
          <w:rStyle w:val="Strong"/>
          <w:rFonts w:ascii="Tahoma" w:hAnsi="Tahoma" w:cs="Tahoma"/>
          <w:sz w:val="22"/>
          <w:szCs w:val="22"/>
          <w:rtl/>
        </w:rPr>
        <w:t>ترانه می‌خوانند</w:t>
      </w:r>
      <w:r w:rsidRPr="00C93AC9">
        <w:rPr>
          <w:rFonts w:ascii="Tahoma" w:hAnsi="Tahoma" w:cs="Tahoma"/>
          <w:b/>
          <w:bCs/>
          <w:sz w:val="22"/>
          <w:szCs w:val="22"/>
        </w:rPr>
        <w:br/>
      </w:r>
      <w:r w:rsidRPr="00C93AC9">
        <w:rPr>
          <w:rStyle w:val="Strong"/>
          <w:rFonts w:ascii="Tahoma" w:hAnsi="Tahoma" w:cs="Tahoma"/>
          <w:sz w:val="22"/>
          <w:szCs w:val="22"/>
          <w:rtl/>
        </w:rPr>
        <w:t>بر صفحات مجازی خاطره</w:t>
      </w:r>
      <w:r w:rsidRPr="00C93AC9">
        <w:rPr>
          <w:rStyle w:val="Strong"/>
          <w:rFonts w:ascii="Tahoma" w:hAnsi="Tahoma" w:cs="Tahoma"/>
          <w:sz w:val="22"/>
          <w:szCs w:val="22"/>
        </w:rPr>
        <w:t>...</w:t>
      </w:r>
      <w:r w:rsidRPr="00C93AC9">
        <w:rPr>
          <w:rFonts w:ascii="Tahoma" w:hAnsi="Tahoma" w:cs="Tahoma"/>
          <w:sz w:val="22"/>
          <w:szCs w:val="22"/>
        </w:rPr>
        <w:br/>
      </w:r>
      <w:r w:rsidRPr="00C93AC9">
        <w:rPr>
          <w:rStyle w:val="Strong"/>
          <w:rFonts w:ascii="Tahoma" w:hAnsi="Tahoma" w:cs="Tahoma"/>
          <w:sz w:val="22"/>
          <w:szCs w:val="22"/>
          <w:rtl/>
        </w:rPr>
        <w:t>در لهجهٔ ساختگی ایمان وردی</w:t>
      </w:r>
      <w:r w:rsidRPr="00C93AC9">
        <w:rPr>
          <w:rStyle w:val="Strong"/>
          <w:rFonts w:ascii="Tahoma" w:hAnsi="Tahoma" w:cs="Tahoma"/>
          <w:sz w:val="22"/>
          <w:szCs w:val="22"/>
        </w:rPr>
        <w:t>...</w:t>
      </w:r>
    </w:p>
    <w:p w:rsidR="00C93AC9" w:rsidRPr="00C93AC9" w:rsidRDefault="00C93AC9" w:rsidP="00C93AC9">
      <w:pPr>
        <w:pStyle w:val="NormalWeb"/>
        <w:bidi/>
        <w:spacing w:before="0" w:beforeAutospacing="0" w:after="0" w:afterAutospacing="0" w:line="360" w:lineRule="auto"/>
        <w:rPr>
          <w:rFonts w:ascii="Tahoma" w:hAnsi="Tahoma" w:cs="Tahoma"/>
          <w:sz w:val="22"/>
          <w:szCs w:val="22"/>
        </w:rPr>
      </w:pPr>
      <w:r w:rsidRPr="00C93AC9">
        <w:rPr>
          <w:rFonts w:ascii="Tahoma" w:hAnsi="Tahoma" w:cs="Tahoma"/>
          <w:sz w:val="22"/>
          <w:szCs w:val="22"/>
          <w:rtl/>
        </w:rPr>
        <w:lastRenderedPageBreak/>
        <w:t xml:space="preserve">اینجا </w:t>
      </w:r>
      <w:r w:rsidRPr="00C93AC9">
        <w:rPr>
          <w:rStyle w:val="Strong"/>
          <w:rFonts w:ascii="Tahoma" w:hAnsi="Tahoma" w:cs="Tahoma"/>
          <w:sz w:val="22"/>
          <w:szCs w:val="22"/>
          <w:rtl/>
        </w:rPr>
        <w:t>طنزی تلخ و مدرن</w:t>
      </w:r>
      <w:r w:rsidRPr="00C93AC9">
        <w:rPr>
          <w:rFonts w:ascii="Tahoma" w:hAnsi="Tahoma" w:cs="Tahoma"/>
          <w:sz w:val="22"/>
          <w:szCs w:val="22"/>
          <w:rtl/>
        </w:rPr>
        <w:t xml:space="preserve"> وارد شعر می‌شود. صفحات مجازی، لهجه‌های جعلی، ترانه‌های نمادین؛ همگی نشانه‌هایی‌اند از </w:t>
      </w:r>
      <w:r w:rsidRPr="00C93AC9">
        <w:rPr>
          <w:rStyle w:val="Strong"/>
          <w:rFonts w:ascii="Tahoma" w:hAnsi="Tahoma" w:cs="Tahoma"/>
          <w:sz w:val="22"/>
          <w:szCs w:val="22"/>
          <w:rtl/>
        </w:rPr>
        <w:t>جهان پسااصالت، پساایمان، و پساخاطره</w:t>
      </w:r>
      <w:r w:rsidRPr="00C93AC9">
        <w:rPr>
          <w:rFonts w:ascii="Tahoma" w:hAnsi="Tahoma" w:cs="Tahoma"/>
          <w:sz w:val="22"/>
          <w:szCs w:val="22"/>
        </w:rPr>
        <w:t>—</w:t>
      </w:r>
      <w:r w:rsidRPr="00C93AC9">
        <w:rPr>
          <w:rFonts w:ascii="Tahoma" w:hAnsi="Tahoma" w:cs="Tahoma"/>
          <w:sz w:val="22"/>
          <w:szCs w:val="22"/>
          <w:rtl/>
        </w:rPr>
        <w:t>جایی که حافظه به سرگرمی تبدیل شده است. این بخش شعر، بسیار هوشمندانه است؛ چون بدون فریاد، فروپاشی معنایی را نشان می‌دهد</w:t>
      </w:r>
      <w:r w:rsidRPr="00C93AC9">
        <w:rPr>
          <w:rFonts w:ascii="Tahoma" w:hAnsi="Tahoma" w:cs="Tahoma"/>
          <w:sz w:val="22"/>
          <w:szCs w:val="22"/>
        </w:rPr>
        <w:t>.</w:t>
      </w:r>
    </w:p>
    <w:p w:rsidR="00C93AC9" w:rsidRPr="00C93AC9" w:rsidRDefault="00C93AC9" w:rsidP="00C93AC9">
      <w:pPr>
        <w:bidi/>
        <w:spacing w:after="0" w:line="360" w:lineRule="auto"/>
        <w:rPr>
          <w:rFonts w:ascii="Tahoma" w:hAnsi="Tahoma" w:cs="Tahoma"/>
        </w:rPr>
      </w:pPr>
      <w:r w:rsidRPr="00C93AC9">
        <w:rPr>
          <w:rFonts w:ascii="Tahoma" w:hAnsi="Tahoma" w:cs="Tahoma"/>
        </w:rPr>
        <w:pict>
          <v:rect id="_x0000_i1029" style="width:0;height:1.5pt" o:hralign="center" o:hrstd="t" o:hr="t" fillcolor="#a0a0a0" stroked="f"/>
        </w:pict>
      </w:r>
    </w:p>
    <w:p w:rsidR="00C93AC9" w:rsidRPr="00C93AC9" w:rsidRDefault="00C93AC9" w:rsidP="00C93AC9">
      <w:pPr>
        <w:pStyle w:val="Heading3"/>
        <w:bidi/>
        <w:spacing w:before="0" w:beforeAutospacing="0" w:after="0" w:afterAutospacing="0" w:line="360" w:lineRule="auto"/>
        <w:rPr>
          <w:rFonts w:ascii="Tahoma" w:hAnsi="Tahoma" w:cs="Tahoma"/>
          <w:sz w:val="22"/>
          <w:szCs w:val="22"/>
        </w:rPr>
      </w:pPr>
      <w:r w:rsidRPr="00C93AC9">
        <w:rPr>
          <w:rStyle w:val="Strong"/>
          <w:rFonts w:ascii="Tahoma" w:hAnsi="Tahoma" w:cs="Tahoma"/>
          <w:b/>
          <w:bCs/>
          <w:sz w:val="22"/>
          <w:szCs w:val="22"/>
          <w:rtl/>
          <w:lang w:bidi="fa-IR"/>
        </w:rPr>
        <w:t>۵</w:t>
      </w:r>
      <w:r w:rsidRPr="00C93AC9">
        <w:rPr>
          <w:rStyle w:val="Strong"/>
          <w:rFonts w:ascii="Tahoma" w:hAnsi="Tahoma" w:cs="Tahoma"/>
          <w:b/>
          <w:bCs/>
          <w:sz w:val="22"/>
          <w:szCs w:val="22"/>
        </w:rPr>
        <w:t xml:space="preserve">. </w:t>
      </w:r>
      <w:r w:rsidRPr="00C93AC9">
        <w:rPr>
          <w:rStyle w:val="Strong"/>
          <w:rFonts w:ascii="Tahoma" w:hAnsi="Tahoma" w:cs="Tahoma"/>
          <w:b/>
          <w:bCs/>
          <w:sz w:val="22"/>
          <w:szCs w:val="22"/>
          <w:rtl/>
        </w:rPr>
        <w:t>اوج شاعرانه: پرواز ناخواسته و بازمانده‌ای از عشق</w:t>
      </w:r>
    </w:p>
    <w:p w:rsidR="00C93AC9" w:rsidRPr="00C93AC9" w:rsidRDefault="00C93AC9" w:rsidP="00C93AC9">
      <w:pPr>
        <w:pStyle w:val="NormalWeb"/>
        <w:bidi/>
        <w:spacing w:before="0" w:beforeAutospacing="0" w:after="0" w:afterAutospacing="0" w:line="360" w:lineRule="auto"/>
        <w:rPr>
          <w:rFonts w:ascii="Tahoma" w:hAnsi="Tahoma" w:cs="Tahoma"/>
          <w:sz w:val="22"/>
          <w:szCs w:val="22"/>
        </w:rPr>
      </w:pPr>
      <w:r w:rsidRPr="00C93AC9">
        <w:rPr>
          <w:rStyle w:val="Strong"/>
          <w:rFonts w:ascii="Tahoma" w:hAnsi="Tahoma" w:cs="Tahoma"/>
          <w:sz w:val="22"/>
          <w:szCs w:val="22"/>
          <w:rtl/>
        </w:rPr>
        <w:t>در لحظه‌ای که چمدانم را تحویل می‌دهم</w:t>
      </w:r>
      <w:r w:rsidRPr="00C93AC9">
        <w:rPr>
          <w:rFonts w:ascii="Tahoma" w:hAnsi="Tahoma" w:cs="Tahoma"/>
          <w:b/>
          <w:bCs/>
          <w:sz w:val="22"/>
          <w:szCs w:val="22"/>
        </w:rPr>
        <w:br/>
      </w:r>
      <w:r w:rsidRPr="00C93AC9">
        <w:rPr>
          <w:rStyle w:val="Strong"/>
          <w:rFonts w:ascii="Tahoma" w:hAnsi="Tahoma" w:cs="Tahoma"/>
          <w:sz w:val="22"/>
          <w:szCs w:val="22"/>
          <w:rtl/>
        </w:rPr>
        <w:t>و دل به پروازی بی‌رغبت می‌دهم</w:t>
      </w:r>
      <w:r w:rsidRPr="00C93AC9">
        <w:rPr>
          <w:rStyle w:val="Strong"/>
          <w:rFonts w:ascii="Tahoma" w:hAnsi="Tahoma" w:cs="Tahoma"/>
          <w:sz w:val="22"/>
          <w:szCs w:val="22"/>
        </w:rPr>
        <w:t>.</w:t>
      </w:r>
    </w:p>
    <w:p w:rsidR="00C93AC9" w:rsidRPr="00C93AC9" w:rsidRDefault="00C93AC9" w:rsidP="00C93AC9">
      <w:pPr>
        <w:pStyle w:val="NormalWeb"/>
        <w:bidi/>
        <w:spacing w:before="0" w:beforeAutospacing="0" w:after="0" w:afterAutospacing="0" w:line="360" w:lineRule="auto"/>
        <w:rPr>
          <w:rFonts w:ascii="Tahoma" w:hAnsi="Tahoma" w:cs="Tahoma"/>
          <w:sz w:val="22"/>
          <w:szCs w:val="22"/>
        </w:rPr>
      </w:pPr>
      <w:r w:rsidRPr="00C93AC9">
        <w:rPr>
          <w:rFonts w:ascii="Tahoma" w:hAnsi="Tahoma" w:cs="Tahoma"/>
          <w:sz w:val="22"/>
          <w:szCs w:val="22"/>
          <w:rtl/>
        </w:rPr>
        <w:t>این یکی از سطرهای درخشان شعر است. پرواز در ادبیات معاصر معمولاً نشانه آزادی‌ست، اما اینجا «بی‌رغبت» است—یعنی کوچ ناخواسته، تبعید، بریدن. چمدان، نماد سبک شدن اجباری‌ست؛ از همه آنچه باید گذاشت</w:t>
      </w:r>
      <w:r w:rsidRPr="00C93AC9">
        <w:rPr>
          <w:rFonts w:ascii="Tahoma" w:hAnsi="Tahoma" w:cs="Tahoma"/>
          <w:sz w:val="22"/>
          <w:szCs w:val="22"/>
        </w:rPr>
        <w:t>.</w:t>
      </w:r>
    </w:p>
    <w:p w:rsidR="00C93AC9" w:rsidRPr="00C93AC9" w:rsidRDefault="00C93AC9" w:rsidP="00C93AC9">
      <w:pPr>
        <w:bidi/>
        <w:spacing w:after="0" w:line="360" w:lineRule="auto"/>
        <w:rPr>
          <w:rFonts w:ascii="Tahoma" w:hAnsi="Tahoma" w:cs="Tahoma"/>
        </w:rPr>
      </w:pPr>
      <w:r w:rsidRPr="00C93AC9">
        <w:rPr>
          <w:rFonts w:ascii="Tahoma" w:hAnsi="Tahoma" w:cs="Tahoma"/>
        </w:rPr>
        <w:pict>
          <v:rect id="_x0000_i1030" style="width:0;height:1.5pt" o:hralign="center" o:hrstd="t" o:hr="t" fillcolor="#a0a0a0" stroked="f"/>
        </w:pict>
      </w:r>
    </w:p>
    <w:p w:rsidR="00C93AC9" w:rsidRPr="00C93AC9" w:rsidRDefault="00C93AC9" w:rsidP="00C93AC9">
      <w:pPr>
        <w:pStyle w:val="Heading3"/>
        <w:bidi/>
        <w:spacing w:before="0" w:beforeAutospacing="0" w:after="0" w:afterAutospacing="0" w:line="360" w:lineRule="auto"/>
        <w:rPr>
          <w:rFonts w:ascii="Tahoma" w:hAnsi="Tahoma" w:cs="Tahoma"/>
          <w:sz w:val="22"/>
          <w:szCs w:val="22"/>
        </w:rPr>
      </w:pPr>
      <w:r w:rsidRPr="00C93AC9">
        <w:rPr>
          <w:rStyle w:val="Strong"/>
          <w:rFonts w:ascii="Tahoma" w:hAnsi="Tahoma" w:cs="Tahoma"/>
          <w:b/>
          <w:bCs/>
          <w:sz w:val="22"/>
          <w:szCs w:val="22"/>
          <w:rtl/>
          <w:lang w:bidi="fa-IR"/>
        </w:rPr>
        <w:t>۶</w:t>
      </w:r>
      <w:r w:rsidRPr="00C93AC9">
        <w:rPr>
          <w:rStyle w:val="Strong"/>
          <w:rFonts w:ascii="Tahoma" w:hAnsi="Tahoma" w:cs="Tahoma"/>
          <w:b/>
          <w:bCs/>
          <w:sz w:val="22"/>
          <w:szCs w:val="22"/>
        </w:rPr>
        <w:t xml:space="preserve">. </w:t>
      </w:r>
      <w:r w:rsidRPr="00C93AC9">
        <w:rPr>
          <w:rStyle w:val="Strong"/>
          <w:rFonts w:ascii="Tahoma" w:hAnsi="Tahoma" w:cs="Tahoma"/>
          <w:b/>
          <w:bCs/>
          <w:sz w:val="22"/>
          <w:szCs w:val="22"/>
          <w:rtl/>
        </w:rPr>
        <w:t>پایان: خورشید، تبخیر، و بازمانده‌ای از میل</w:t>
      </w:r>
    </w:p>
    <w:p w:rsidR="00C93AC9" w:rsidRPr="00C93AC9" w:rsidRDefault="00C93AC9" w:rsidP="00C93AC9">
      <w:pPr>
        <w:pStyle w:val="NormalWeb"/>
        <w:bidi/>
        <w:spacing w:before="0" w:beforeAutospacing="0" w:after="0" w:afterAutospacing="0" w:line="360" w:lineRule="auto"/>
        <w:rPr>
          <w:rFonts w:ascii="Tahoma" w:hAnsi="Tahoma" w:cs="Tahoma"/>
          <w:sz w:val="22"/>
          <w:szCs w:val="22"/>
        </w:rPr>
      </w:pPr>
      <w:r w:rsidRPr="00C93AC9">
        <w:rPr>
          <w:rStyle w:val="Strong"/>
          <w:rFonts w:ascii="Tahoma" w:hAnsi="Tahoma" w:cs="Tahoma"/>
          <w:sz w:val="22"/>
          <w:szCs w:val="22"/>
          <w:rtl/>
        </w:rPr>
        <w:t>لحظه‌ها تا انتها بخار می‌شوند</w:t>
      </w:r>
      <w:r w:rsidRPr="00C93AC9">
        <w:rPr>
          <w:rFonts w:ascii="Tahoma" w:hAnsi="Tahoma" w:cs="Tahoma"/>
          <w:b/>
          <w:bCs/>
          <w:sz w:val="22"/>
          <w:szCs w:val="22"/>
        </w:rPr>
        <w:br/>
      </w:r>
      <w:r w:rsidRPr="00C93AC9">
        <w:rPr>
          <w:rStyle w:val="Strong"/>
          <w:rFonts w:ascii="Tahoma" w:hAnsi="Tahoma" w:cs="Tahoma"/>
          <w:sz w:val="22"/>
          <w:szCs w:val="22"/>
          <w:rtl/>
        </w:rPr>
        <w:t>و بارانی که بر موی تو می‌نشیند</w:t>
      </w:r>
      <w:r w:rsidRPr="00C93AC9">
        <w:rPr>
          <w:rFonts w:ascii="Tahoma" w:hAnsi="Tahoma" w:cs="Tahoma"/>
          <w:b/>
          <w:bCs/>
          <w:sz w:val="22"/>
          <w:szCs w:val="22"/>
        </w:rPr>
        <w:br/>
      </w:r>
      <w:r w:rsidRPr="00C93AC9">
        <w:rPr>
          <w:rStyle w:val="Strong"/>
          <w:rFonts w:ascii="Tahoma" w:hAnsi="Tahoma" w:cs="Tahoma"/>
          <w:sz w:val="22"/>
          <w:szCs w:val="22"/>
          <w:rtl/>
        </w:rPr>
        <w:t>طعم بوسه‌های مرا دارد</w:t>
      </w:r>
      <w:r w:rsidRPr="00C93AC9">
        <w:rPr>
          <w:rStyle w:val="Strong"/>
          <w:rFonts w:ascii="Tahoma" w:hAnsi="Tahoma" w:cs="Tahoma"/>
          <w:sz w:val="22"/>
          <w:szCs w:val="22"/>
        </w:rPr>
        <w:t>.</w:t>
      </w:r>
    </w:p>
    <w:p w:rsidR="00C93AC9" w:rsidRPr="00C93AC9" w:rsidRDefault="00C93AC9" w:rsidP="00C93AC9">
      <w:pPr>
        <w:pStyle w:val="NormalWeb"/>
        <w:bidi/>
        <w:spacing w:before="0" w:beforeAutospacing="0" w:after="0" w:afterAutospacing="0" w:line="360" w:lineRule="auto"/>
        <w:rPr>
          <w:rFonts w:ascii="Tahoma" w:hAnsi="Tahoma" w:cs="Tahoma"/>
          <w:sz w:val="22"/>
          <w:szCs w:val="22"/>
        </w:rPr>
      </w:pPr>
      <w:r w:rsidRPr="00C93AC9">
        <w:rPr>
          <w:rFonts w:ascii="Tahoma" w:hAnsi="Tahoma" w:cs="Tahoma"/>
          <w:sz w:val="22"/>
          <w:szCs w:val="22"/>
          <w:rtl/>
        </w:rPr>
        <w:t xml:space="preserve">پایان شعر، از فضای تاریخی‌ـ‌سیاسی به </w:t>
      </w:r>
      <w:r w:rsidRPr="00C93AC9">
        <w:rPr>
          <w:rStyle w:val="Strong"/>
          <w:rFonts w:ascii="Tahoma" w:hAnsi="Tahoma" w:cs="Tahoma"/>
          <w:sz w:val="22"/>
          <w:szCs w:val="22"/>
          <w:rtl/>
        </w:rPr>
        <w:t>فضای شخصی‌ـ‌حسی</w:t>
      </w:r>
      <w:r w:rsidRPr="00C93AC9">
        <w:rPr>
          <w:rFonts w:ascii="Tahoma" w:hAnsi="Tahoma" w:cs="Tahoma"/>
          <w:sz w:val="22"/>
          <w:szCs w:val="22"/>
          <w:rtl/>
        </w:rPr>
        <w:t xml:space="preserve"> برمی‌گردد، اما در همان تنش باقی می‌ماند. بوسه‌ها در باران حل می‌شوند، مثل خاطره‌ها در تاریخ. گویی حتی </w:t>
      </w:r>
      <w:r w:rsidRPr="00C93AC9">
        <w:rPr>
          <w:rStyle w:val="Strong"/>
          <w:rFonts w:ascii="Tahoma" w:hAnsi="Tahoma" w:cs="Tahoma"/>
          <w:sz w:val="22"/>
          <w:szCs w:val="22"/>
          <w:rtl/>
        </w:rPr>
        <w:t>عشق هم تبعیدی شده است</w:t>
      </w:r>
      <w:r w:rsidRPr="00C93AC9">
        <w:rPr>
          <w:rFonts w:ascii="Tahoma" w:hAnsi="Tahoma" w:cs="Tahoma"/>
          <w:sz w:val="22"/>
          <w:szCs w:val="22"/>
        </w:rPr>
        <w:t>.</w:t>
      </w:r>
    </w:p>
    <w:p w:rsidR="00C93AC9" w:rsidRPr="00C93AC9" w:rsidRDefault="00C93AC9" w:rsidP="00C93AC9">
      <w:pPr>
        <w:bidi/>
        <w:spacing w:after="0" w:line="360" w:lineRule="auto"/>
        <w:rPr>
          <w:rFonts w:ascii="Tahoma" w:hAnsi="Tahoma" w:cs="Tahoma"/>
        </w:rPr>
      </w:pPr>
      <w:r w:rsidRPr="00C93AC9">
        <w:rPr>
          <w:rFonts w:ascii="Tahoma" w:hAnsi="Tahoma" w:cs="Tahoma"/>
        </w:rPr>
        <w:pict>
          <v:rect id="_x0000_i1031" style="width:0;height:1.5pt" o:hralign="center" o:hrstd="t" o:hr="t" fillcolor="#a0a0a0" stroked="f"/>
        </w:pict>
      </w:r>
    </w:p>
    <w:p w:rsidR="00C93AC9" w:rsidRPr="00C93AC9" w:rsidRDefault="00C93AC9" w:rsidP="00C93AC9">
      <w:pPr>
        <w:pStyle w:val="Heading3"/>
        <w:bidi/>
        <w:spacing w:before="0" w:beforeAutospacing="0" w:after="0" w:afterAutospacing="0" w:line="360" w:lineRule="auto"/>
        <w:rPr>
          <w:rFonts w:ascii="Tahoma" w:hAnsi="Tahoma" w:cs="Tahoma"/>
          <w:sz w:val="22"/>
          <w:szCs w:val="22"/>
        </w:rPr>
      </w:pPr>
      <w:r w:rsidRPr="00C93AC9">
        <w:rPr>
          <w:rStyle w:val="Strong"/>
          <w:rFonts w:ascii="Tahoma" w:hAnsi="Tahoma" w:cs="Tahoma"/>
          <w:b/>
          <w:bCs/>
          <w:sz w:val="22"/>
          <w:szCs w:val="22"/>
          <w:rtl/>
        </w:rPr>
        <w:t>جمع‌بندی</w:t>
      </w:r>
    </w:p>
    <w:p w:rsidR="00C93AC9" w:rsidRPr="00C93AC9" w:rsidRDefault="00C93AC9" w:rsidP="00C93AC9">
      <w:pPr>
        <w:pStyle w:val="NormalWeb"/>
        <w:bidi/>
        <w:spacing w:before="0" w:beforeAutospacing="0" w:after="0" w:afterAutospacing="0" w:line="360" w:lineRule="auto"/>
        <w:rPr>
          <w:rFonts w:ascii="Tahoma" w:hAnsi="Tahoma" w:cs="Tahoma"/>
          <w:sz w:val="22"/>
          <w:szCs w:val="22"/>
        </w:rPr>
      </w:pPr>
      <w:r w:rsidRPr="00C93AC9">
        <w:rPr>
          <w:rFonts w:ascii="Tahoma" w:hAnsi="Tahoma" w:cs="Tahoma"/>
          <w:sz w:val="22"/>
          <w:szCs w:val="22"/>
          <w:rtl/>
        </w:rPr>
        <w:t>شعری کامل، با تلفیقی از زبان کهن و معاصر، حس‌های فردی و تاریخی، طنز و سوگ، تصویرسازی نرم و استعاری و تأثیر عاطفی بالا</w:t>
      </w:r>
      <w:r w:rsidRPr="00C93AC9">
        <w:rPr>
          <w:rFonts w:ascii="Tahoma" w:hAnsi="Tahoma" w:cs="Tahoma"/>
          <w:sz w:val="22"/>
          <w:szCs w:val="22"/>
        </w:rPr>
        <w:t>.</w:t>
      </w:r>
      <w:r w:rsidRPr="00C93AC9">
        <w:rPr>
          <w:rFonts w:ascii="Tahoma" w:hAnsi="Tahoma" w:cs="Tahoma"/>
          <w:sz w:val="22"/>
          <w:szCs w:val="22"/>
        </w:rPr>
        <w:br/>
      </w:r>
      <w:r w:rsidRPr="00C93AC9">
        <w:rPr>
          <w:rFonts w:ascii="Tahoma" w:hAnsi="Tahoma" w:cs="Tahoma"/>
          <w:sz w:val="22"/>
          <w:szCs w:val="22"/>
          <w:rtl/>
        </w:rPr>
        <w:t xml:space="preserve">این شعر، نه‌فقط به‌لحاظ معنایی که از نظر </w:t>
      </w:r>
      <w:r w:rsidRPr="00C93AC9">
        <w:rPr>
          <w:rStyle w:val="Emphasis"/>
          <w:rFonts w:ascii="Tahoma" w:hAnsi="Tahoma" w:cs="Tahoma"/>
          <w:sz w:val="22"/>
          <w:szCs w:val="22"/>
          <w:rtl/>
        </w:rPr>
        <w:t>ساختار درونی</w:t>
      </w:r>
      <w:r w:rsidRPr="00C93AC9">
        <w:rPr>
          <w:rFonts w:ascii="Tahoma" w:hAnsi="Tahoma" w:cs="Tahoma"/>
          <w:sz w:val="22"/>
          <w:szCs w:val="22"/>
          <w:rtl/>
        </w:rPr>
        <w:t xml:space="preserve"> هم بسیار دقیق است؛ از مقدمه (آواز و شکستن صدا)، به تعمیق (نفیر جمعی)، به تقابل مدرن (صفحات مجازی)، و در نهایت </w:t>
      </w:r>
      <w:r w:rsidRPr="00C93AC9">
        <w:rPr>
          <w:rStyle w:val="Strong"/>
          <w:rFonts w:ascii="Tahoma" w:hAnsi="Tahoma" w:cs="Tahoma"/>
          <w:sz w:val="22"/>
          <w:szCs w:val="22"/>
          <w:rtl/>
        </w:rPr>
        <w:t>بازگشت به عاطفه‌ای تبعیدی</w:t>
      </w:r>
      <w:r w:rsidRPr="00C93AC9">
        <w:rPr>
          <w:rFonts w:ascii="Tahoma" w:hAnsi="Tahoma" w:cs="Tahoma"/>
          <w:sz w:val="22"/>
          <w:szCs w:val="22"/>
        </w:rPr>
        <w:t>.</w:t>
      </w:r>
    </w:p>
    <w:bookmarkEnd w:id="0"/>
    <w:p w:rsidR="00C93AC9" w:rsidRDefault="00C93AC9" w:rsidP="00C93AC9">
      <w:pPr>
        <w:bidi/>
        <w:rPr>
          <w:rFonts w:ascii="Tahoma" w:hAnsi="Tahoma" w:cs="Tahoma"/>
          <w:sz w:val="20"/>
          <w:szCs w:val="20"/>
          <w:rtl/>
          <w:lang w:val="en-US" w:bidi="fa-IR"/>
        </w:rPr>
      </w:pPr>
    </w:p>
    <w:p w:rsidR="006976ED" w:rsidRDefault="006976ED" w:rsidP="00DD7272">
      <w:pPr>
        <w:spacing w:after="200" w:line="276" w:lineRule="auto"/>
        <w:rPr>
          <w:rFonts w:ascii="Tahoma" w:hAnsi="Tahoma" w:cs="Tahoma"/>
          <w:sz w:val="20"/>
          <w:szCs w:val="20"/>
          <w:rtl/>
          <w:lang w:val="en-US" w:bidi="fa-IR"/>
        </w:rPr>
      </w:pPr>
    </w:p>
    <w:p w:rsidR="006976ED" w:rsidRDefault="006976ED" w:rsidP="006976ED">
      <w:pPr>
        <w:bidi/>
        <w:rPr>
          <w:rFonts w:ascii="Tahoma" w:hAnsi="Tahoma" w:cs="Tahoma"/>
          <w:sz w:val="20"/>
          <w:szCs w:val="20"/>
          <w:rtl/>
          <w:lang w:val="en-US" w:bidi="fa-IR"/>
        </w:rPr>
      </w:pPr>
    </w:p>
    <w:p w:rsidR="006976ED" w:rsidRPr="006976ED" w:rsidRDefault="006976ED" w:rsidP="006976ED">
      <w:pPr>
        <w:bidi/>
        <w:rPr>
          <w:rFonts w:ascii="Tahoma" w:hAnsi="Tahoma" w:cs="Tahoma"/>
          <w:sz w:val="20"/>
          <w:szCs w:val="20"/>
          <w:rtl/>
          <w:lang w:val="en-US" w:bidi="fa-IR"/>
        </w:rPr>
      </w:pPr>
    </w:p>
    <w:p w:rsidR="006976ED" w:rsidRPr="006976ED" w:rsidRDefault="006976ED" w:rsidP="006976ED">
      <w:pPr>
        <w:bidi/>
        <w:rPr>
          <w:rFonts w:ascii="Tahoma" w:hAnsi="Tahoma" w:cs="Tahoma"/>
          <w:rtl/>
          <w:lang w:val="en-US" w:bidi="fa-IR"/>
        </w:rPr>
      </w:pPr>
    </w:p>
    <w:sectPr w:rsidR="006976ED" w:rsidRPr="006976ED" w:rsidSect="006976ED">
      <w:footerReference w:type="default" r:id="rId9"/>
      <w:pgSz w:w="12240" w:h="15840"/>
      <w:pgMar w:top="630" w:right="1350" w:bottom="1440" w:left="153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3552" w:rsidRDefault="00C43552">
      <w:pPr>
        <w:spacing w:after="0" w:line="240" w:lineRule="auto"/>
      </w:pPr>
      <w:r>
        <w:separator/>
      </w:r>
    </w:p>
  </w:endnote>
  <w:endnote w:type="continuationSeparator" w:id="0">
    <w:p w:rsidR="00C43552" w:rsidRDefault="00C43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C93AC9">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3552" w:rsidRDefault="00C43552">
      <w:pPr>
        <w:spacing w:after="0" w:line="240" w:lineRule="auto"/>
      </w:pPr>
      <w:r>
        <w:separator/>
      </w:r>
    </w:p>
  </w:footnote>
  <w:footnote w:type="continuationSeparator" w:id="0">
    <w:p w:rsidR="00C43552" w:rsidRDefault="00C435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68DE"/>
    <w:rsid w:val="00096412"/>
    <w:rsid w:val="000E79A3"/>
    <w:rsid w:val="00114060"/>
    <w:rsid w:val="00133B08"/>
    <w:rsid w:val="001506A3"/>
    <w:rsid w:val="0019231F"/>
    <w:rsid w:val="0020342A"/>
    <w:rsid w:val="002275FF"/>
    <w:rsid w:val="0023112D"/>
    <w:rsid w:val="002455B4"/>
    <w:rsid w:val="00277466"/>
    <w:rsid w:val="002D1E27"/>
    <w:rsid w:val="002F6D19"/>
    <w:rsid w:val="00305470"/>
    <w:rsid w:val="003469F2"/>
    <w:rsid w:val="003817BF"/>
    <w:rsid w:val="003A2D57"/>
    <w:rsid w:val="003B0126"/>
    <w:rsid w:val="003E1111"/>
    <w:rsid w:val="003E7B4E"/>
    <w:rsid w:val="00420AC9"/>
    <w:rsid w:val="00443AE3"/>
    <w:rsid w:val="004620B1"/>
    <w:rsid w:val="00470F37"/>
    <w:rsid w:val="004A1D46"/>
    <w:rsid w:val="004E72CD"/>
    <w:rsid w:val="00501E90"/>
    <w:rsid w:val="00505FAF"/>
    <w:rsid w:val="0051475B"/>
    <w:rsid w:val="005404A6"/>
    <w:rsid w:val="00556523"/>
    <w:rsid w:val="005572BE"/>
    <w:rsid w:val="005811B2"/>
    <w:rsid w:val="00650E4E"/>
    <w:rsid w:val="0067362A"/>
    <w:rsid w:val="00692E6D"/>
    <w:rsid w:val="006976ED"/>
    <w:rsid w:val="0070068D"/>
    <w:rsid w:val="0074672B"/>
    <w:rsid w:val="00756FDA"/>
    <w:rsid w:val="00770BF9"/>
    <w:rsid w:val="007A4DDF"/>
    <w:rsid w:val="007B66F8"/>
    <w:rsid w:val="00805E54"/>
    <w:rsid w:val="008060A9"/>
    <w:rsid w:val="00816F1E"/>
    <w:rsid w:val="008233AB"/>
    <w:rsid w:val="00827D06"/>
    <w:rsid w:val="00836332"/>
    <w:rsid w:val="00855382"/>
    <w:rsid w:val="00877B77"/>
    <w:rsid w:val="0088796E"/>
    <w:rsid w:val="00892FF2"/>
    <w:rsid w:val="008A74DB"/>
    <w:rsid w:val="008B34AE"/>
    <w:rsid w:val="008D645A"/>
    <w:rsid w:val="008F1961"/>
    <w:rsid w:val="008F2040"/>
    <w:rsid w:val="0090374F"/>
    <w:rsid w:val="0092013C"/>
    <w:rsid w:val="00921861"/>
    <w:rsid w:val="009429EB"/>
    <w:rsid w:val="00942F2C"/>
    <w:rsid w:val="00975A79"/>
    <w:rsid w:val="00A021EC"/>
    <w:rsid w:val="00A42CAE"/>
    <w:rsid w:val="00A64FF5"/>
    <w:rsid w:val="00A873CF"/>
    <w:rsid w:val="00AD1B61"/>
    <w:rsid w:val="00B40517"/>
    <w:rsid w:val="00B5620F"/>
    <w:rsid w:val="00B6615C"/>
    <w:rsid w:val="00BA1CDA"/>
    <w:rsid w:val="00BA5049"/>
    <w:rsid w:val="00BE59FF"/>
    <w:rsid w:val="00BE620D"/>
    <w:rsid w:val="00C14A8F"/>
    <w:rsid w:val="00C40207"/>
    <w:rsid w:val="00C41047"/>
    <w:rsid w:val="00C43552"/>
    <w:rsid w:val="00C60987"/>
    <w:rsid w:val="00C61DCB"/>
    <w:rsid w:val="00C9226D"/>
    <w:rsid w:val="00C93252"/>
    <w:rsid w:val="00C93AC9"/>
    <w:rsid w:val="00C94F8D"/>
    <w:rsid w:val="00CA1345"/>
    <w:rsid w:val="00CB3945"/>
    <w:rsid w:val="00CF1D77"/>
    <w:rsid w:val="00CF72AE"/>
    <w:rsid w:val="00D51EA1"/>
    <w:rsid w:val="00D933B7"/>
    <w:rsid w:val="00DD7272"/>
    <w:rsid w:val="00E32F40"/>
    <w:rsid w:val="00E34C05"/>
    <w:rsid w:val="00E4326F"/>
    <w:rsid w:val="00E47A17"/>
    <w:rsid w:val="00E66439"/>
    <w:rsid w:val="00E86455"/>
    <w:rsid w:val="00EA099B"/>
    <w:rsid w:val="00EA2A11"/>
    <w:rsid w:val="00EB29FE"/>
    <w:rsid w:val="00EE28A7"/>
    <w:rsid w:val="00EF1E3E"/>
    <w:rsid w:val="00EF788C"/>
    <w:rsid w:val="00F6383D"/>
    <w:rsid w:val="00F804E8"/>
    <w:rsid w:val="00F86988"/>
    <w:rsid w:val="00F947E8"/>
    <w:rsid w:val="00FA76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character" w:styleId="Strong">
    <w:name w:val="Strong"/>
    <w:basedOn w:val="DefaultParagraphFont"/>
    <w:uiPriority w:val="22"/>
    <w:qFormat/>
    <w:rsid w:val="00C93AC9"/>
    <w:rPr>
      <w:b/>
      <w:bCs/>
    </w:rPr>
  </w:style>
  <w:style w:type="character" w:styleId="Emphasis">
    <w:name w:val="Emphasis"/>
    <w:basedOn w:val="DefaultParagraphFont"/>
    <w:uiPriority w:val="20"/>
    <w:qFormat/>
    <w:rsid w:val="00C93AC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character" w:styleId="Strong">
    <w:name w:val="Strong"/>
    <w:basedOn w:val="DefaultParagraphFont"/>
    <w:uiPriority w:val="22"/>
    <w:qFormat/>
    <w:rsid w:val="00C93AC9"/>
    <w:rPr>
      <w:b/>
      <w:bCs/>
    </w:rPr>
  </w:style>
  <w:style w:type="character" w:styleId="Emphasis">
    <w:name w:val="Emphasis"/>
    <w:basedOn w:val="DefaultParagraphFont"/>
    <w:uiPriority w:val="20"/>
    <w:qFormat/>
    <w:rsid w:val="00C93A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719087513">
      <w:bodyDiv w:val="1"/>
      <w:marLeft w:val="0"/>
      <w:marRight w:val="0"/>
      <w:marTop w:val="0"/>
      <w:marBottom w:val="0"/>
      <w:divBdr>
        <w:top w:val="none" w:sz="0" w:space="0" w:color="auto"/>
        <w:left w:val="none" w:sz="0" w:space="0" w:color="auto"/>
        <w:bottom w:val="none" w:sz="0" w:space="0" w:color="auto"/>
        <w:right w:val="none" w:sz="0" w:space="0" w:color="auto"/>
      </w:divBdr>
      <w:divsChild>
        <w:div w:id="14809963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1158090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6567515">
          <w:blockQuote w:val="1"/>
          <w:marLeft w:val="720"/>
          <w:marRight w:val="720"/>
          <w:marTop w:val="100"/>
          <w:marBottom w:val="100"/>
          <w:divBdr>
            <w:top w:val="none" w:sz="0" w:space="0" w:color="auto"/>
            <w:left w:val="none" w:sz="0" w:space="0" w:color="auto"/>
            <w:bottom w:val="none" w:sz="0" w:space="0" w:color="auto"/>
            <w:right w:val="none" w:sz="0" w:space="0" w:color="auto"/>
          </w:divBdr>
        </w:div>
        <w:div w:id="2085226610">
          <w:blockQuote w:val="1"/>
          <w:marLeft w:val="720"/>
          <w:marRight w:val="720"/>
          <w:marTop w:val="100"/>
          <w:marBottom w:val="100"/>
          <w:divBdr>
            <w:top w:val="none" w:sz="0" w:space="0" w:color="auto"/>
            <w:left w:val="none" w:sz="0" w:space="0" w:color="auto"/>
            <w:bottom w:val="none" w:sz="0" w:space="0" w:color="auto"/>
            <w:right w:val="none" w:sz="0" w:space="0" w:color="auto"/>
          </w:divBdr>
        </w:div>
        <w:div w:id="77211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2745549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5E572F-FD7A-4ACC-9A28-29B193E5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463</Words>
  <Characters>2642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3</cp:revision>
  <dcterms:created xsi:type="dcterms:W3CDTF">2025-03-04T15:11:00Z</dcterms:created>
  <dcterms:modified xsi:type="dcterms:W3CDTF">2025-06-07T21:34:00Z</dcterms:modified>
</cp:coreProperties>
</file>