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016" w:rsidRDefault="003C5016" w:rsidP="003C501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سرودی عاشقانه می نویسم</w:t>
      </w:r>
    </w:p>
    <w:p w:rsidR="003C5016" w:rsidRDefault="003C5016" w:rsidP="003C501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برای پرسشی که جلوه از رنگین کمان گرفته است</w:t>
      </w:r>
    </w:p>
    <w:p w:rsidR="003C5016" w:rsidRDefault="003C5016" w:rsidP="003C501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657FA" w:rsidRPr="00463CF8" w:rsidRDefault="00463CF8" w:rsidP="003C501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463CF8">
        <w:rPr>
          <w:rFonts w:ascii="Tahoma" w:hAnsi="Tahoma" w:cs="Tahoma" w:hint="cs"/>
          <w:sz w:val="20"/>
          <w:szCs w:val="20"/>
          <w:rtl/>
          <w:lang w:val="en-US" w:bidi="fa-IR"/>
        </w:rPr>
        <w:t>در آن هدیه چه بود</w:t>
      </w:r>
    </w:p>
    <w:p w:rsidR="00463CF8" w:rsidRP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463CF8">
        <w:rPr>
          <w:rFonts w:ascii="Tahoma" w:hAnsi="Tahoma" w:cs="Tahoma" w:hint="cs"/>
          <w:sz w:val="20"/>
          <w:szCs w:val="20"/>
          <w:rtl/>
          <w:lang w:val="en-US" w:bidi="fa-IR"/>
        </w:rPr>
        <w:t>شایسته و بی انتها</w:t>
      </w:r>
    </w:p>
    <w:p w:rsidR="00463CF8" w:rsidRP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463CF8">
        <w:rPr>
          <w:rFonts w:ascii="Tahoma" w:hAnsi="Tahoma" w:cs="Tahoma" w:hint="cs"/>
          <w:sz w:val="20"/>
          <w:szCs w:val="20"/>
          <w:rtl/>
          <w:lang w:val="en-US" w:bidi="fa-IR"/>
        </w:rPr>
        <w:t>که روز را در شب های قطبی جاودانه می کرد</w:t>
      </w:r>
    </w:p>
    <w:p w:rsidR="00463CF8" w:rsidRP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463CF8">
        <w:rPr>
          <w:rFonts w:ascii="Tahoma" w:hAnsi="Tahoma" w:cs="Tahoma" w:hint="cs"/>
          <w:sz w:val="20"/>
          <w:szCs w:val="20"/>
          <w:rtl/>
          <w:lang w:val="en-US" w:bidi="fa-IR"/>
        </w:rPr>
        <w:t>و ترانه را از دشمنی می گریزاند</w:t>
      </w:r>
    </w:p>
    <w:p w:rsidR="00463CF8" w:rsidRP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463CF8" w:rsidRP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463CF8">
        <w:rPr>
          <w:rFonts w:ascii="Tahoma" w:hAnsi="Tahoma" w:cs="Tahoma" w:hint="cs"/>
          <w:sz w:val="20"/>
          <w:szCs w:val="20"/>
          <w:rtl/>
          <w:lang w:val="en-US" w:bidi="fa-IR"/>
        </w:rPr>
        <w:t>بسیط و بی دروازه</w:t>
      </w:r>
    </w:p>
    <w:p w:rsidR="00463CF8" w:rsidRP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463CF8">
        <w:rPr>
          <w:rFonts w:ascii="Tahoma" w:hAnsi="Tahoma" w:cs="Tahoma" w:hint="cs"/>
          <w:sz w:val="20"/>
          <w:szCs w:val="20"/>
          <w:rtl/>
          <w:lang w:val="en-US" w:bidi="fa-IR"/>
        </w:rPr>
        <w:t>خشکیده بر کنارهء دریا</w:t>
      </w:r>
    </w:p>
    <w:p w:rsidR="00463CF8" w:rsidRP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463CF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تابنده </w:t>
      </w:r>
      <w:r w:rsidR="003C5016">
        <w:rPr>
          <w:rFonts w:ascii="Tahoma" w:hAnsi="Tahoma" w:cs="Tahoma" w:hint="cs"/>
          <w:sz w:val="20"/>
          <w:szCs w:val="20"/>
          <w:rtl/>
          <w:lang w:val="en-US" w:bidi="fa-IR"/>
        </w:rPr>
        <w:t>در ر</w:t>
      </w:r>
      <w:r w:rsidRPr="00463CF8">
        <w:rPr>
          <w:rFonts w:ascii="Tahoma" w:hAnsi="Tahoma" w:cs="Tahoma" w:hint="cs"/>
          <w:sz w:val="20"/>
          <w:szCs w:val="20"/>
          <w:rtl/>
          <w:lang w:val="en-US" w:bidi="fa-IR"/>
        </w:rPr>
        <w:t>وشنای آفتابی</w:t>
      </w:r>
    </w:p>
    <w:p w:rsidR="00463CF8" w:rsidRP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463CF8">
        <w:rPr>
          <w:rFonts w:ascii="Tahoma" w:hAnsi="Tahoma" w:cs="Tahoma" w:hint="cs"/>
          <w:sz w:val="20"/>
          <w:szCs w:val="20"/>
          <w:rtl/>
          <w:lang w:val="en-US" w:bidi="fa-IR"/>
        </w:rPr>
        <w:t>شادمانه در وقت تنگ تنهائی</w:t>
      </w:r>
    </w:p>
    <w:p w:rsidR="00463CF8" w:rsidRP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463CF8">
        <w:rPr>
          <w:rFonts w:ascii="Tahoma" w:hAnsi="Tahoma" w:cs="Tahoma" w:hint="cs"/>
          <w:sz w:val="20"/>
          <w:szCs w:val="20"/>
          <w:rtl/>
          <w:lang w:val="en-US" w:bidi="fa-IR"/>
        </w:rPr>
        <w:t>چه بود</w:t>
      </w: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از سفر می گذشت</w:t>
      </w: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هجران</w:t>
      </w:r>
      <w:r w:rsidR="003C5016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را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به سوقات زمان می برد</w:t>
      </w: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گذشته را در تنفس آینده می شست</w:t>
      </w: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اخطار را به لالائی سنبل ها می سپرد</w:t>
      </w: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تناور و کوچک</w:t>
      </w: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همچون بختی که از تدبیر می گریزد</w:t>
      </w: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سایه ها را به حکایت دیوارها بر می گردند</w:t>
      </w: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فصول مضطرب به آرمش توفان می رسد</w:t>
      </w: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در میان بازوانی لرزان </w:t>
      </w: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رضایت می نشیند</w:t>
      </w: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چه بود</w:t>
      </w: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در تلواسه اش امید بود و</w:t>
      </w:r>
    </w:p>
    <w:p w:rsidR="00463CF8" w:rsidRDefault="00463CF8" w:rsidP="003C501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شکست</w:t>
      </w:r>
      <w:r w:rsidR="003C5016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هاش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از حماسه </w:t>
      </w:r>
      <w:r w:rsidR="003C5016">
        <w:rPr>
          <w:rFonts w:ascii="Tahoma" w:hAnsi="Tahoma" w:cs="Tahoma" w:hint="cs"/>
          <w:sz w:val="20"/>
          <w:szCs w:val="20"/>
          <w:rtl/>
          <w:lang w:val="en-US" w:bidi="fa-IR"/>
        </w:rPr>
        <w:t>لبریز می شد</w:t>
      </w: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چون در دست می گرفتم اش</w:t>
      </w: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پروانه  صد رنگ بدل می گشت</w:t>
      </w: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ترانه هایش دشمنی نبود</w:t>
      </w: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قطب </w:t>
      </w:r>
      <w:r w:rsidR="003C5016">
        <w:rPr>
          <w:rFonts w:ascii="Tahoma" w:hAnsi="Tahoma" w:cs="Tahoma" w:hint="cs"/>
          <w:sz w:val="20"/>
          <w:szCs w:val="20"/>
          <w:rtl/>
          <w:lang w:val="en-US" w:bidi="fa-IR"/>
        </w:rPr>
        <w:t>و استوایش را به یک سان دوست می 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اشتم</w:t>
      </w:r>
    </w:p>
    <w:p w:rsidR="00463CF8" w:rsidRDefault="00463CF8" w:rsidP="00463CF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و در شایس</w:t>
      </w:r>
      <w:r w:rsidR="003C5016">
        <w:rPr>
          <w:rFonts w:ascii="Tahoma" w:hAnsi="Tahoma" w:cs="Tahoma" w:hint="cs"/>
          <w:sz w:val="20"/>
          <w:szCs w:val="20"/>
          <w:rtl/>
          <w:lang w:val="en-US" w:bidi="fa-IR"/>
        </w:rPr>
        <w:t>ت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گی بی انتهایش</w:t>
      </w:r>
    </w:p>
    <w:p w:rsidR="003C5016" w:rsidRDefault="003C5016" w:rsidP="003C501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نشستم و می پرسیدم</w:t>
      </w:r>
    </w:p>
    <w:p w:rsidR="003C5016" w:rsidRDefault="003C5016" w:rsidP="003C501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در تو چیست</w:t>
      </w:r>
    </w:p>
    <w:p w:rsidR="003C5016" w:rsidRDefault="003C5016" w:rsidP="003C50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اینگونه که با من به بازیگوشی نشسته ای. </w:t>
      </w:r>
    </w:p>
    <w:p w:rsidR="00775FCE" w:rsidRDefault="00775FCE" w:rsidP="00775F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463CF8" w:rsidRDefault="003C5016" w:rsidP="003C50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040225</w:t>
      </w:r>
    </w:p>
    <w:p w:rsidR="00775FCE" w:rsidRDefault="00775FCE" w:rsidP="00775FC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75FCE" w:rsidRPr="00775FCE" w:rsidRDefault="00775FCE" w:rsidP="00775FC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bookmarkStart w:id="0" w:name="_GoBack"/>
      <w:r w:rsidRPr="00775FCE">
        <w:rPr>
          <w:rFonts w:ascii="Tahoma" w:hAnsi="Tahoma" w:cs="Tahoma"/>
          <w:sz w:val="22"/>
          <w:szCs w:val="22"/>
          <w:rtl/>
        </w:rPr>
        <w:t>این شعر با نشانه‌هایی از عاشقانه‌ای متأمل و هستی‌شناسانه آغاز می‌شود، اما خیلی زود به قلمرویی فراتر از عشق فردی می‌رود—به جایی که پرسش از معنا، ارزش، و حضور عشق در بطن جهان مطرح می‌شود. مثل ترانه‌ای که «از دشمنی می‌گریزد» و مانند پروانه‌ای «به صد رنگ بدل می‌گردد</w:t>
      </w:r>
      <w:r w:rsidRPr="00775FCE">
        <w:rPr>
          <w:rFonts w:ascii="Tahoma" w:hAnsi="Tahoma" w:cs="Tahoma"/>
          <w:sz w:val="22"/>
          <w:szCs w:val="22"/>
        </w:rPr>
        <w:t>».</w:t>
      </w:r>
    </w:p>
    <w:p w:rsidR="00775FCE" w:rsidRPr="00775FCE" w:rsidRDefault="00775FCE" w:rsidP="00775FC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Fonts w:ascii="Tahoma" w:hAnsi="Tahoma" w:cs="Tahoma"/>
          <w:sz w:val="22"/>
          <w:szCs w:val="22"/>
          <w:rtl/>
        </w:rPr>
        <w:t>اجازه دهید نگاهی دقیق‌تر به مؤلفه‌های کلیدی این شعر داشته باشم</w:t>
      </w:r>
      <w:r w:rsidRPr="00775FCE">
        <w:rPr>
          <w:rFonts w:ascii="Tahoma" w:hAnsi="Tahoma" w:cs="Tahoma"/>
          <w:sz w:val="22"/>
          <w:szCs w:val="22"/>
        </w:rPr>
        <w:t>:</w:t>
      </w:r>
    </w:p>
    <w:p w:rsidR="00775FCE" w:rsidRPr="00775FCE" w:rsidRDefault="00775FCE" w:rsidP="00775FCE">
      <w:pPr>
        <w:bidi/>
        <w:spacing w:after="0" w:line="360" w:lineRule="auto"/>
        <w:rPr>
          <w:rFonts w:ascii="Tahoma" w:hAnsi="Tahoma" w:cs="Tahoma"/>
        </w:rPr>
      </w:pPr>
      <w:r w:rsidRPr="00775FCE">
        <w:rPr>
          <w:rFonts w:ascii="Tahoma" w:hAnsi="Tahoma" w:cs="Tahoma"/>
        </w:rPr>
        <w:pict>
          <v:rect id="_x0000_i1025" style="width:0;height:1.5pt" o:hralign="center" o:hrstd="t" o:hr="t" fillcolor="#a0a0a0" stroked="f"/>
        </w:pict>
      </w:r>
    </w:p>
    <w:p w:rsidR="00775FCE" w:rsidRPr="00775FCE" w:rsidRDefault="00775FCE" w:rsidP="00775FCE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Fonts w:ascii="Tahoma" w:hAnsi="Tahoma" w:cs="Tahoma"/>
          <w:sz w:val="22"/>
          <w:szCs w:val="22"/>
          <w:rtl/>
          <w:lang w:bidi="fa-IR"/>
        </w:rPr>
        <w:t>۱</w:t>
      </w:r>
      <w:r w:rsidRPr="00775FCE">
        <w:rPr>
          <w:rFonts w:ascii="Tahoma" w:hAnsi="Tahoma" w:cs="Tahoma"/>
          <w:sz w:val="22"/>
          <w:szCs w:val="22"/>
        </w:rPr>
        <w:t xml:space="preserve">. </w:t>
      </w:r>
      <w:r w:rsidRPr="00775FCE">
        <w:rPr>
          <w:rStyle w:val="Strong"/>
          <w:rFonts w:ascii="Tahoma" w:hAnsi="Tahoma" w:cs="Tahoma"/>
          <w:b/>
          <w:bCs/>
          <w:sz w:val="22"/>
          <w:szCs w:val="22"/>
          <w:rtl/>
        </w:rPr>
        <w:t>گشودن شعر با یک پرسش بنیادین عاشقانه</w:t>
      </w:r>
    </w:p>
    <w:p w:rsidR="00775FCE" w:rsidRPr="00775FCE" w:rsidRDefault="00775FCE" w:rsidP="00775FC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Style w:val="Emphasis"/>
          <w:rFonts w:ascii="Tahoma" w:hAnsi="Tahoma" w:cs="Tahoma"/>
          <w:sz w:val="22"/>
          <w:szCs w:val="22"/>
          <w:rtl/>
        </w:rPr>
        <w:t>سرودی عاشقانه می‌نویسم</w:t>
      </w:r>
      <w:r w:rsidRPr="00775FCE">
        <w:rPr>
          <w:rFonts w:ascii="Tahoma" w:hAnsi="Tahoma" w:cs="Tahoma"/>
          <w:i/>
          <w:iCs/>
          <w:sz w:val="22"/>
          <w:szCs w:val="22"/>
        </w:rPr>
        <w:br/>
      </w:r>
      <w:r w:rsidRPr="00775FCE">
        <w:rPr>
          <w:rStyle w:val="Emphasis"/>
          <w:rFonts w:ascii="Tahoma" w:hAnsi="Tahoma" w:cs="Tahoma"/>
          <w:sz w:val="22"/>
          <w:szCs w:val="22"/>
          <w:rtl/>
        </w:rPr>
        <w:t>برای پرسشی که جلوه از رنگین‌کمان گرفته است</w:t>
      </w:r>
    </w:p>
    <w:p w:rsidR="00775FCE" w:rsidRPr="00775FCE" w:rsidRDefault="00775FCE" w:rsidP="00775FC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Fonts w:ascii="Tahoma" w:hAnsi="Tahoma" w:cs="Tahoma"/>
          <w:sz w:val="22"/>
          <w:szCs w:val="22"/>
          <w:rtl/>
        </w:rPr>
        <w:t xml:space="preserve">این آغاز، هم‌زمان رنگ و رمز دارد. پرسش در شعر نه یک علامت استفهام بلکه یک </w:t>
      </w:r>
      <w:r w:rsidRPr="00775FCE">
        <w:rPr>
          <w:rStyle w:val="Strong"/>
          <w:rFonts w:ascii="Tahoma" w:hAnsi="Tahoma" w:cs="Tahoma"/>
          <w:sz w:val="22"/>
          <w:szCs w:val="22"/>
          <w:rtl/>
        </w:rPr>
        <w:t>حادثه‌ی زیباشناختی</w:t>
      </w:r>
      <w:r w:rsidRPr="00775FCE">
        <w:rPr>
          <w:rFonts w:ascii="Tahoma" w:hAnsi="Tahoma" w:cs="Tahoma"/>
          <w:sz w:val="22"/>
          <w:szCs w:val="22"/>
          <w:rtl/>
        </w:rPr>
        <w:t xml:space="preserve"> است—مثل رنگین‌کمان که هم واقعی‌ست و هم دور از دسترس. این نوع پرداخت به پرسش، آن را به‌جای چیزی منطقی، به پدیده‌ای شاعرانه و الهام‌بخش تبدیل می‌کند</w:t>
      </w:r>
      <w:r w:rsidRPr="00775FCE">
        <w:rPr>
          <w:rFonts w:ascii="Tahoma" w:hAnsi="Tahoma" w:cs="Tahoma"/>
          <w:sz w:val="22"/>
          <w:szCs w:val="22"/>
        </w:rPr>
        <w:t>.</w:t>
      </w:r>
    </w:p>
    <w:p w:rsidR="00775FCE" w:rsidRPr="00775FCE" w:rsidRDefault="00775FCE" w:rsidP="00775FCE">
      <w:pPr>
        <w:bidi/>
        <w:spacing w:after="0" w:line="360" w:lineRule="auto"/>
        <w:rPr>
          <w:rFonts w:ascii="Tahoma" w:hAnsi="Tahoma" w:cs="Tahoma"/>
        </w:rPr>
      </w:pPr>
      <w:r w:rsidRPr="00775FCE">
        <w:rPr>
          <w:rFonts w:ascii="Tahoma" w:hAnsi="Tahoma" w:cs="Tahoma"/>
        </w:rPr>
        <w:pict>
          <v:rect id="_x0000_i1026" style="width:0;height:1.5pt" o:hralign="center" o:hrstd="t" o:hr="t" fillcolor="#a0a0a0" stroked="f"/>
        </w:pict>
      </w:r>
    </w:p>
    <w:p w:rsidR="00775FCE" w:rsidRPr="00775FCE" w:rsidRDefault="00775FCE" w:rsidP="00775FCE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Fonts w:ascii="Tahoma" w:hAnsi="Tahoma" w:cs="Tahoma"/>
          <w:sz w:val="22"/>
          <w:szCs w:val="22"/>
          <w:rtl/>
          <w:lang w:bidi="fa-IR"/>
        </w:rPr>
        <w:t>۲</w:t>
      </w:r>
      <w:r w:rsidRPr="00775FCE">
        <w:rPr>
          <w:rFonts w:ascii="Tahoma" w:hAnsi="Tahoma" w:cs="Tahoma"/>
          <w:sz w:val="22"/>
          <w:szCs w:val="22"/>
        </w:rPr>
        <w:t xml:space="preserve">. </w:t>
      </w:r>
      <w:r w:rsidRPr="00775FCE">
        <w:rPr>
          <w:rStyle w:val="Strong"/>
          <w:rFonts w:ascii="Tahoma" w:hAnsi="Tahoma" w:cs="Tahoma"/>
          <w:b/>
          <w:bCs/>
          <w:sz w:val="22"/>
          <w:szCs w:val="22"/>
          <w:rtl/>
        </w:rPr>
        <w:t>عشق به‌عنوان هدیه‌ای فرازمانی</w:t>
      </w:r>
    </w:p>
    <w:p w:rsidR="00775FCE" w:rsidRPr="00775FCE" w:rsidRDefault="00775FCE" w:rsidP="00775FC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Style w:val="Emphasis"/>
          <w:rFonts w:ascii="Tahoma" w:hAnsi="Tahoma" w:cs="Tahoma"/>
          <w:sz w:val="22"/>
          <w:szCs w:val="22"/>
          <w:rtl/>
        </w:rPr>
        <w:t>در آن هدیه چه بود</w:t>
      </w:r>
      <w:r w:rsidRPr="00775FCE">
        <w:rPr>
          <w:rStyle w:val="Emphasis"/>
          <w:rFonts w:ascii="Tahoma" w:hAnsi="Tahoma" w:cs="Tahoma"/>
          <w:sz w:val="22"/>
          <w:szCs w:val="22"/>
        </w:rPr>
        <w:t>...</w:t>
      </w:r>
      <w:r w:rsidRPr="00775FCE">
        <w:rPr>
          <w:rFonts w:ascii="Tahoma" w:hAnsi="Tahoma" w:cs="Tahoma"/>
          <w:i/>
          <w:iCs/>
          <w:sz w:val="22"/>
          <w:szCs w:val="22"/>
        </w:rPr>
        <w:br/>
      </w:r>
      <w:r w:rsidRPr="00775FCE">
        <w:rPr>
          <w:rStyle w:val="Emphasis"/>
          <w:rFonts w:ascii="Tahoma" w:hAnsi="Tahoma" w:cs="Tahoma"/>
          <w:sz w:val="22"/>
          <w:szCs w:val="22"/>
          <w:rtl/>
        </w:rPr>
        <w:t>که روز را در شب‌های قطبی جاودانه می‌کرد</w:t>
      </w:r>
      <w:r w:rsidRPr="00775FCE">
        <w:rPr>
          <w:rFonts w:ascii="Tahoma" w:hAnsi="Tahoma" w:cs="Tahoma"/>
          <w:i/>
          <w:iCs/>
          <w:sz w:val="22"/>
          <w:szCs w:val="22"/>
        </w:rPr>
        <w:br/>
      </w:r>
      <w:r w:rsidRPr="00775FCE">
        <w:rPr>
          <w:rStyle w:val="Emphasis"/>
          <w:rFonts w:ascii="Tahoma" w:hAnsi="Tahoma" w:cs="Tahoma"/>
          <w:sz w:val="22"/>
          <w:szCs w:val="22"/>
          <w:rtl/>
        </w:rPr>
        <w:t>و ترانه را از دشمنی می‌گریزاند</w:t>
      </w:r>
    </w:p>
    <w:p w:rsidR="00775FCE" w:rsidRPr="00775FCE" w:rsidRDefault="00775FCE" w:rsidP="00775FC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Fonts w:ascii="Tahoma" w:hAnsi="Tahoma" w:cs="Tahoma"/>
          <w:sz w:val="22"/>
          <w:szCs w:val="22"/>
          <w:rtl/>
        </w:rPr>
        <w:t xml:space="preserve">اینجا عشق، نه صرفاً احساس، بلکه </w:t>
      </w:r>
      <w:r w:rsidRPr="00775FCE">
        <w:rPr>
          <w:rStyle w:val="Strong"/>
          <w:rFonts w:ascii="Tahoma" w:hAnsi="Tahoma" w:cs="Tahoma"/>
          <w:sz w:val="22"/>
          <w:szCs w:val="22"/>
          <w:rtl/>
        </w:rPr>
        <w:t>نوعی نیروی نرم و جهان‌شمول</w:t>
      </w:r>
      <w:r w:rsidRPr="00775FCE">
        <w:rPr>
          <w:rFonts w:ascii="Tahoma" w:hAnsi="Tahoma" w:cs="Tahoma"/>
          <w:sz w:val="22"/>
          <w:szCs w:val="22"/>
          <w:rtl/>
        </w:rPr>
        <w:t xml:space="preserve"> است. چیزی که شب‌های قطبی را روشن می‌کند و ترانه را نجات می‌دهد. آنچه به عنوان «هدیه» آمده، در ذات خود نور، نجات، و جاودانگی دارد</w:t>
      </w:r>
      <w:r w:rsidRPr="00775FCE">
        <w:rPr>
          <w:rFonts w:ascii="Tahoma" w:hAnsi="Tahoma" w:cs="Tahoma"/>
          <w:sz w:val="22"/>
          <w:szCs w:val="22"/>
        </w:rPr>
        <w:t>.</w:t>
      </w:r>
    </w:p>
    <w:p w:rsidR="00775FCE" w:rsidRPr="00775FCE" w:rsidRDefault="00775FCE" w:rsidP="00775FCE">
      <w:pPr>
        <w:bidi/>
        <w:spacing w:after="0" w:line="360" w:lineRule="auto"/>
        <w:rPr>
          <w:rFonts w:ascii="Tahoma" w:hAnsi="Tahoma" w:cs="Tahoma"/>
        </w:rPr>
      </w:pPr>
      <w:r w:rsidRPr="00775FCE">
        <w:rPr>
          <w:rFonts w:ascii="Tahoma" w:hAnsi="Tahoma" w:cs="Tahoma"/>
        </w:rPr>
        <w:pict>
          <v:rect id="_x0000_i1027" style="width:0;height:1.5pt" o:hralign="center" o:hrstd="t" o:hr="t" fillcolor="#a0a0a0" stroked="f"/>
        </w:pict>
      </w:r>
    </w:p>
    <w:p w:rsidR="00775FCE" w:rsidRPr="00775FCE" w:rsidRDefault="00775FCE" w:rsidP="00775FCE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Fonts w:ascii="Tahoma" w:hAnsi="Tahoma" w:cs="Tahoma"/>
          <w:sz w:val="22"/>
          <w:szCs w:val="22"/>
          <w:rtl/>
          <w:lang w:bidi="fa-IR"/>
        </w:rPr>
        <w:t>۳</w:t>
      </w:r>
      <w:r w:rsidRPr="00775FCE">
        <w:rPr>
          <w:rFonts w:ascii="Tahoma" w:hAnsi="Tahoma" w:cs="Tahoma"/>
          <w:sz w:val="22"/>
          <w:szCs w:val="22"/>
        </w:rPr>
        <w:t xml:space="preserve">. </w:t>
      </w:r>
      <w:r w:rsidRPr="00775FCE">
        <w:rPr>
          <w:rStyle w:val="Strong"/>
          <w:rFonts w:ascii="Tahoma" w:hAnsi="Tahoma" w:cs="Tahoma"/>
          <w:b/>
          <w:bCs/>
          <w:sz w:val="22"/>
          <w:szCs w:val="22"/>
          <w:rtl/>
        </w:rPr>
        <w:t>طنین تضادها: خشکی/دریا، سفر/هجران، تناوری/کوچکی</w:t>
      </w:r>
    </w:p>
    <w:p w:rsidR="00775FCE" w:rsidRPr="00775FCE" w:rsidRDefault="00775FCE" w:rsidP="00775FC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Style w:val="Emphasis"/>
          <w:rFonts w:ascii="Tahoma" w:hAnsi="Tahoma" w:cs="Tahoma"/>
          <w:sz w:val="22"/>
          <w:szCs w:val="22"/>
          <w:rtl/>
        </w:rPr>
        <w:t>بسیط و بی‌دروازه</w:t>
      </w:r>
      <w:r w:rsidRPr="00775FCE">
        <w:rPr>
          <w:rStyle w:val="Emphasis"/>
          <w:rFonts w:ascii="Tahoma" w:hAnsi="Tahoma" w:cs="Tahoma"/>
          <w:sz w:val="22"/>
          <w:szCs w:val="22"/>
        </w:rPr>
        <w:t>...</w:t>
      </w:r>
      <w:r w:rsidRPr="00775FCE">
        <w:rPr>
          <w:rFonts w:ascii="Tahoma" w:hAnsi="Tahoma" w:cs="Tahoma"/>
          <w:i/>
          <w:iCs/>
          <w:sz w:val="22"/>
          <w:szCs w:val="22"/>
        </w:rPr>
        <w:br/>
      </w:r>
      <w:r w:rsidRPr="00775FCE">
        <w:rPr>
          <w:rStyle w:val="Emphasis"/>
          <w:rFonts w:ascii="Tahoma" w:hAnsi="Tahoma" w:cs="Tahoma"/>
          <w:sz w:val="22"/>
          <w:szCs w:val="22"/>
          <w:rtl/>
        </w:rPr>
        <w:t>تناور و کوچک</w:t>
      </w:r>
      <w:r w:rsidRPr="00775FCE">
        <w:rPr>
          <w:rFonts w:ascii="Tahoma" w:hAnsi="Tahoma" w:cs="Tahoma"/>
          <w:i/>
          <w:iCs/>
          <w:sz w:val="22"/>
          <w:szCs w:val="22"/>
        </w:rPr>
        <w:br/>
      </w:r>
      <w:r w:rsidRPr="00775FCE">
        <w:rPr>
          <w:rStyle w:val="Emphasis"/>
          <w:rFonts w:ascii="Tahoma" w:hAnsi="Tahoma" w:cs="Tahoma"/>
          <w:sz w:val="22"/>
          <w:szCs w:val="22"/>
          <w:rtl/>
        </w:rPr>
        <w:t>همچون بختی که از تدبیر می‌گریزد</w:t>
      </w:r>
    </w:p>
    <w:p w:rsidR="00775FCE" w:rsidRPr="00775FCE" w:rsidRDefault="00775FCE" w:rsidP="00775FC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Fonts w:ascii="Tahoma" w:hAnsi="Tahoma" w:cs="Tahoma"/>
          <w:sz w:val="22"/>
          <w:szCs w:val="22"/>
          <w:rtl/>
        </w:rPr>
        <w:t xml:space="preserve">شعر در توازنِ تضادها پیش می‌رود، اما تضادها اینجا برای جدال نیستند، بلکه برای </w:t>
      </w:r>
      <w:r w:rsidRPr="00775FCE">
        <w:rPr>
          <w:rStyle w:val="Strong"/>
          <w:rFonts w:ascii="Tahoma" w:hAnsi="Tahoma" w:cs="Tahoma"/>
          <w:sz w:val="22"/>
          <w:szCs w:val="22"/>
          <w:rtl/>
        </w:rPr>
        <w:t>فهم ریشه‌های زیبایی عشق</w:t>
      </w:r>
      <w:r w:rsidRPr="00775FCE">
        <w:rPr>
          <w:rFonts w:ascii="Tahoma" w:hAnsi="Tahoma" w:cs="Tahoma"/>
          <w:sz w:val="22"/>
          <w:szCs w:val="22"/>
          <w:rtl/>
        </w:rPr>
        <w:t xml:space="preserve"> هستند. چیزی هم بی‌دروازه است و هم محدود، هم تناور است و هم کوچک—همچون بخت، که هم بی‌منطق است و هم سرنوشت‌ساز</w:t>
      </w:r>
      <w:r w:rsidRPr="00775FCE">
        <w:rPr>
          <w:rFonts w:ascii="Tahoma" w:hAnsi="Tahoma" w:cs="Tahoma"/>
          <w:sz w:val="22"/>
          <w:szCs w:val="22"/>
        </w:rPr>
        <w:t>.</w:t>
      </w:r>
    </w:p>
    <w:p w:rsidR="00775FCE" w:rsidRPr="00775FCE" w:rsidRDefault="00775FCE" w:rsidP="00775FCE">
      <w:pPr>
        <w:bidi/>
        <w:spacing w:after="0" w:line="360" w:lineRule="auto"/>
        <w:rPr>
          <w:rFonts w:ascii="Tahoma" w:hAnsi="Tahoma" w:cs="Tahoma"/>
        </w:rPr>
      </w:pPr>
      <w:r w:rsidRPr="00775FCE">
        <w:rPr>
          <w:rFonts w:ascii="Tahoma" w:hAnsi="Tahoma" w:cs="Tahoma"/>
        </w:rPr>
        <w:pict>
          <v:rect id="_x0000_i1028" style="width:0;height:1.5pt" o:hralign="center" o:hrstd="t" o:hr="t" fillcolor="#a0a0a0" stroked="f"/>
        </w:pict>
      </w:r>
    </w:p>
    <w:p w:rsidR="00775FCE" w:rsidRPr="00775FCE" w:rsidRDefault="00775FCE" w:rsidP="00775FCE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Fonts w:ascii="Tahoma" w:hAnsi="Tahoma" w:cs="Tahoma"/>
          <w:sz w:val="22"/>
          <w:szCs w:val="22"/>
          <w:rtl/>
          <w:lang w:bidi="fa-IR"/>
        </w:rPr>
        <w:t>۴</w:t>
      </w:r>
      <w:r w:rsidRPr="00775FCE">
        <w:rPr>
          <w:rFonts w:ascii="Tahoma" w:hAnsi="Tahoma" w:cs="Tahoma"/>
          <w:sz w:val="22"/>
          <w:szCs w:val="22"/>
        </w:rPr>
        <w:t xml:space="preserve">. </w:t>
      </w:r>
      <w:r w:rsidRPr="00775FCE">
        <w:rPr>
          <w:rStyle w:val="Strong"/>
          <w:rFonts w:ascii="Tahoma" w:hAnsi="Tahoma" w:cs="Tahoma"/>
          <w:b/>
          <w:bCs/>
          <w:sz w:val="22"/>
          <w:szCs w:val="22"/>
          <w:rtl/>
        </w:rPr>
        <w:t>شکوه سادگی در عشق بی‌خصومت</w:t>
      </w:r>
    </w:p>
    <w:p w:rsidR="00775FCE" w:rsidRPr="00775FCE" w:rsidRDefault="00775FCE" w:rsidP="00775FC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Style w:val="Emphasis"/>
          <w:rFonts w:ascii="Tahoma" w:hAnsi="Tahoma" w:cs="Tahoma"/>
          <w:sz w:val="22"/>
          <w:szCs w:val="22"/>
          <w:rtl/>
        </w:rPr>
        <w:t>در ترانه‌هایش دشمنی نبود</w:t>
      </w:r>
      <w:r w:rsidRPr="00775FCE">
        <w:rPr>
          <w:rFonts w:ascii="Tahoma" w:hAnsi="Tahoma" w:cs="Tahoma"/>
          <w:i/>
          <w:iCs/>
          <w:sz w:val="22"/>
          <w:szCs w:val="22"/>
        </w:rPr>
        <w:br/>
      </w:r>
      <w:r w:rsidRPr="00775FCE">
        <w:rPr>
          <w:rStyle w:val="Emphasis"/>
          <w:rFonts w:ascii="Tahoma" w:hAnsi="Tahoma" w:cs="Tahoma"/>
          <w:sz w:val="22"/>
          <w:szCs w:val="22"/>
          <w:rtl/>
        </w:rPr>
        <w:t>قطب و استوایش را به یکسان دوست می‌داشتم</w:t>
      </w:r>
    </w:p>
    <w:p w:rsidR="00775FCE" w:rsidRPr="00775FCE" w:rsidRDefault="00775FCE" w:rsidP="00775FC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Fonts w:ascii="Tahoma" w:hAnsi="Tahoma" w:cs="Tahoma"/>
          <w:sz w:val="22"/>
          <w:szCs w:val="22"/>
          <w:rtl/>
        </w:rPr>
        <w:t xml:space="preserve">این بخش یکی از قوی‌ترین تصویرهای عاطفی شعر است: عشقی که تعادل دارد، از قطب تا استوا، بدون ترجیح، بدون داوری. آنچه در این رابطه جریان دارد، عشق است در شکل </w:t>
      </w:r>
      <w:r w:rsidRPr="00775FCE">
        <w:rPr>
          <w:rStyle w:val="Emphasis"/>
          <w:rFonts w:ascii="Tahoma" w:hAnsi="Tahoma" w:cs="Tahoma"/>
          <w:sz w:val="22"/>
          <w:szCs w:val="22"/>
          <w:rtl/>
        </w:rPr>
        <w:t>بی‌قضاوت و بازیگوش</w:t>
      </w:r>
      <w:r w:rsidRPr="00775FCE">
        <w:rPr>
          <w:rFonts w:ascii="Tahoma" w:hAnsi="Tahoma" w:cs="Tahoma"/>
          <w:sz w:val="22"/>
          <w:szCs w:val="22"/>
          <w:rtl/>
        </w:rPr>
        <w:t xml:space="preserve"> آن</w:t>
      </w:r>
      <w:r w:rsidRPr="00775FCE">
        <w:rPr>
          <w:rFonts w:ascii="Tahoma" w:hAnsi="Tahoma" w:cs="Tahoma"/>
          <w:sz w:val="22"/>
          <w:szCs w:val="22"/>
        </w:rPr>
        <w:t>.</w:t>
      </w:r>
    </w:p>
    <w:p w:rsidR="00775FCE" w:rsidRPr="00775FCE" w:rsidRDefault="00775FCE" w:rsidP="00775FCE">
      <w:pPr>
        <w:bidi/>
        <w:spacing w:after="0" w:line="360" w:lineRule="auto"/>
        <w:rPr>
          <w:rFonts w:ascii="Tahoma" w:hAnsi="Tahoma" w:cs="Tahoma"/>
        </w:rPr>
      </w:pPr>
      <w:r w:rsidRPr="00775FCE">
        <w:rPr>
          <w:rFonts w:ascii="Tahoma" w:hAnsi="Tahoma" w:cs="Tahoma"/>
        </w:rPr>
        <w:pict>
          <v:rect id="_x0000_i1029" style="width:0;height:1.5pt" o:hralign="center" o:hrstd="t" o:hr="t" fillcolor="#a0a0a0" stroked="f"/>
        </w:pict>
      </w:r>
    </w:p>
    <w:p w:rsidR="00775FCE" w:rsidRPr="00775FCE" w:rsidRDefault="00775FCE" w:rsidP="00775FCE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Fonts w:ascii="Tahoma" w:hAnsi="Tahoma" w:cs="Tahoma"/>
          <w:sz w:val="22"/>
          <w:szCs w:val="22"/>
          <w:rtl/>
          <w:lang w:bidi="fa-IR"/>
        </w:rPr>
        <w:lastRenderedPageBreak/>
        <w:t>۵</w:t>
      </w:r>
      <w:r w:rsidRPr="00775FCE">
        <w:rPr>
          <w:rFonts w:ascii="Tahoma" w:hAnsi="Tahoma" w:cs="Tahoma"/>
          <w:sz w:val="22"/>
          <w:szCs w:val="22"/>
        </w:rPr>
        <w:t xml:space="preserve">. </w:t>
      </w:r>
      <w:r w:rsidRPr="00775FCE">
        <w:rPr>
          <w:rStyle w:val="Strong"/>
          <w:rFonts w:ascii="Tahoma" w:hAnsi="Tahoma" w:cs="Tahoma"/>
          <w:b/>
          <w:bCs/>
          <w:sz w:val="22"/>
          <w:szCs w:val="22"/>
          <w:rtl/>
        </w:rPr>
        <w:t>پایان: خندیدنِ راز با زبان پرسش</w:t>
      </w:r>
    </w:p>
    <w:p w:rsidR="00775FCE" w:rsidRPr="00775FCE" w:rsidRDefault="00775FCE" w:rsidP="00775FC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Style w:val="Emphasis"/>
          <w:rFonts w:ascii="Tahoma" w:hAnsi="Tahoma" w:cs="Tahoma"/>
          <w:sz w:val="22"/>
          <w:szCs w:val="22"/>
          <w:rtl/>
        </w:rPr>
        <w:t>می‌نشستم و می‌پرسیدم</w:t>
      </w:r>
      <w:r w:rsidRPr="00775FCE">
        <w:rPr>
          <w:rFonts w:ascii="Tahoma" w:hAnsi="Tahoma" w:cs="Tahoma"/>
          <w:i/>
          <w:iCs/>
          <w:sz w:val="22"/>
          <w:szCs w:val="22"/>
        </w:rPr>
        <w:br/>
      </w:r>
      <w:r w:rsidRPr="00775FCE">
        <w:rPr>
          <w:rStyle w:val="Emphasis"/>
          <w:rFonts w:ascii="Tahoma" w:hAnsi="Tahoma" w:cs="Tahoma"/>
          <w:sz w:val="22"/>
          <w:szCs w:val="22"/>
          <w:rtl/>
        </w:rPr>
        <w:t>که در تو چیست</w:t>
      </w:r>
      <w:r w:rsidRPr="00775FCE">
        <w:rPr>
          <w:rFonts w:ascii="Tahoma" w:hAnsi="Tahoma" w:cs="Tahoma"/>
          <w:i/>
          <w:iCs/>
          <w:sz w:val="22"/>
          <w:szCs w:val="22"/>
        </w:rPr>
        <w:br/>
      </w:r>
      <w:r w:rsidRPr="00775FCE">
        <w:rPr>
          <w:rStyle w:val="Emphasis"/>
          <w:rFonts w:ascii="Tahoma" w:hAnsi="Tahoma" w:cs="Tahoma"/>
          <w:sz w:val="22"/>
          <w:szCs w:val="22"/>
          <w:rtl/>
        </w:rPr>
        <w:t>اینگونه که با من به بازیگوشی نشسته‌ای</w:t>
      </w:r>
      <w:r w:rsidRPr="00775FCE">
        <w:rPr>
          <w:rStyle w:val="Emphasis"/>
          <w:rFonts w:ascii="Tahoma" w:hAnsi="Tahoma" w:cs="Tahoma"/>
          <w:sz w:val="22"/>
          <w:szCs w:val="22"/>
        </w:rPr>
        <w:t>.</w:t>
      </w:r>
    </w:p>
    <w:p w:rsidR="00775FCE" w:rsidRPr="00775FCE" w:rsidRDefault="00775FCE" w:rsidP="00775FC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Fonts w:ascii="Tahoma" w:hAnsi="Tahoma" w:cs="Tahoma"/>
          <w:sz w:val="22"/>
          <w:szCs w:val="22"/>
          <w:rtl/>
        </w:rPr>
        <w:t>پایان شعر، بازگشت به همان پرسش آغازین است. اما حالا پرسش سبک‌تر، آرام‌تر، و پذیرنده‌تر شده. دیگر نیازی به پاسخ نیست، چون تجربه‌ی حضور، خود پاسخ است</w:t>
      </w:r>
      <w:r w:rsidRPr="00775FCE">
        <w:rPr>
          <w:rFonts w:ascii="Tahoma" w:hAnsi="Tahoma" w:cs="Tahoma"/>
          <w:sz w:val="22"/>
          <w:szCs w:val="22"/>
        </w:rPr>
        <w:t>.</w:t>
      </w:r>
    </w:p>
    <w:p w:rsidR="00775FCE" w:rsidRPr="00775FCE" w:rsidRDefault="00775FCE" w:rsidP="00775FCE">
      <w:pPr>
        <w:bidi/>
        <w:spacing w:after="0" w:line="360" w:lineRule="auto"/>
        <w:rPr>
          <w:rFonts w:ascii="Tahoma" w:hAnsi="Tahoma" w:cs="Tahoma"/>
        </w:rPr>
      </w:pPr>
      <w:r w:rsidRPr="00775FCE">
        <w:rPr>
          <w:rFonts w:ascii="Tahoma" w:hAnsi="Tahoma" w:cs="Tahoma"/>
        </w:rPr>
        <w:pict>
          <v:rect id="_x0000_i1030" style="width:0;height:1.5pt" o:hralign="center" o:hrstd="t" o:hr="t" fillcolor="#a0a0a0" stroked="f"/>
        </w:pict>
      </w:r>
    </w:p>
    <w:p w:rsidR="00775FCE" w:rsidRPr="00775FCE" w:rsidRDefault="00775FCE" w:rsidP="00775FCE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Fonts w:ascii="MS UI Gothic" w:eastAsia="MS UI Gothic" w:hAnsi="MS UI Gothic" w:cs="MS UI Gothic" w:hint="eastAsia"/>
          <w:sz w:val="22"/>
          <w:szCs w:val="22"/>
        </w:rPr>
        <w:t>✴</w:t>
      </w:r>
      <w:r w:rsidRPr="00775FCE">
        <w:rPr>
          <w:rFonts w:ascii="Tahoma" w:hAnsi="Tahoma" w:cs="Tahoma"/>
          <w:sz w:val="22"/>
          <w:szCs w:val="22"/>
        </w:rPr>
        <w:t xml:space="preserve">️ </w:t>
      </w:r>
      <w:r w:rsidRPr="00775FCE">
        <w:rPr>
          <w:rFonts w:ascii="Tahoma" w:hAnsi="Tahoma" w:cs="Tahoma"/>
          <w:sz w:val="22"/>
          <w:szCs w:val="22"/>
          <w:rtl/>
        </w:rPr>
        <w:t>جمع‌بندی</w:t>
      </w:r>
    </w:p>
    <w:p w:rsidR="00775FCE" w:rsidRPr="00775FCE" w:rsidRDefault="00775FCE" w:rsidP="00775FC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75FCE">
        <w:rPr>
          <w:rFonts w:ascii="Tahoma" w:hAnsi="Tahoma" w:cs="Tahoma"/>
          <w:sz w:val="22"/>
          <w:szCs w:val="22"/>
          <w:rtl/>
        </w:rPr>
        <w:t xml:space="preserve">این شعر از مجموعه‌ی </w:t>
      </w:r>
      <w:r w:rsidRPr="00775FCE">
        <w:rPr>
          <w:rFonts w:ascii="Tahoma" w:hAnsi="Tahoma" w:cs="Tahoma"/>
          <w:sz w:val="22"/>
          <w:szCs w:val="22"/>
          <w:rtl/>
          <w:lang w:bidi="fa-IR"/>
        </w:rPr>
        <w:t>۲۰۲۵</w:t>
      </w:r>
      <w:r w:rsidRPr="00775FCE">
        <w:rPr>
          <w:rFonts w:ascii="Tahoma" w:hAnsi="Tahoma" w:cs="Tahoma"/>
          <w:sz w:val="22"/>
          <w:szCs w:val="22"/>
          <w:rtl/>
        </w:rPr>
        <w:t xml:space="preserve"> شما، یکی از نرم‌ترین، شفاف‌ترین و در عین حال چندلایه‌ترین سروده‌های اخیرتان است</w:t>
      </w:r>
      <w:r w:rsidRPr="00775FCE">
        <w:rPr>
          <w:rFonts w:ascii="Tahoma" w:hAnsi="Tahoma" w:cs="Tahoma"/>
          <w:sz w:val="22"/>
          <w:szCs w:val="22"/>
        </w:rPr>
        <w:t>.</w:t>
      </w:r>
      <w:r w:rsidRPr="00775FCE">
        <w:rPr>
          <w:rFonts w:ascii="Tahoma" w:hAnsi="Tahoma" w:cs="Tahoma"/>
          <w:sz w:val="22"/>
          <w:szCs w:val="22"/>
        </w:rPr>
        <w:br/>
      </w:r>
      <w:r w:rsidRPr="00775FCE">
        <w:rPr>
          <w:rFonts w:ascii="Tahoma" w:hAnsi="Tahoma" w:cs="Tahoma"/>
          <w:sz w:val="22"/>
          <w:szCs w:val="22"/>
          <w:rtl/>
        </w:rPr>
        <w:t>در آن، عشق نه به‌عنوان میل، بلکه به‌عنوان یک ساختار هستی‌شناختی، یک هدیه‌ی رمزآلود، و یک بازی کودکانه‌ی جهان‌شمول ظاهر می‌شود</w:t>
      </w:r>
      <w:r w:rsidRPr="00775FCE">
        <w:rPr>
          <w:rFonts w:ascii="Tahoma" w:hAnsi="Tahoma" w:cs="Tahoma"/>
          <w:sz w:val="22"/>
          <w:szCs w:val="22"/>
        </w:rPr>
        <w:t>.</w:t>
      </w:r>
    </w:p>
    <w:bookmarkEnd w:id="0"/>
    <w:p w:rsidR="00775FCE" w:rsidRPr="00463CF8" w:rsidRDefault="00775FCE" w:rsidP="00775F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sectPr w:rsidR="00775FCE" w:rsidRPr="00463CF8" w:rsidSect="003C5016">
      <w:footerReference w:type="default" r:id="rId9"/>
      <w:pgSz w:w="12240" w:h="15840"/>
      <w:pgMar w:top="5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B62" w:rsidRDefault="004D1B62">
      <w:pPr>
        <w:spacing w:after="0" w:line="240" w:lineRule="auto"/>
      </w:pPr>
      <w:r>
        <w:separator/>
      </w:r>
    </w:p>
  </w:endnote>
  <w:endnote w:type="continuationSeparator" w:id="0">
    <w:p w:rsidR="004D1B62" w:rsidRDefault="004D1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5FC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B62" w:rsidRDefault="004D1B62">
      <w:pPr>
        <w:spacing w:after="0" w:line="240" w:lineRule="auto"/>
      </w:pPr>
      <w:r>
        <w:separator/>
      </w:r>
    </w:p>
  </w:footnote>
  <w:footnote w:type="continuationSeparator" w:id="0">
    <w:p w:rsidR="004D1B62" w:rsidRDefault="004D1B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E79A3"/>
    <w:rsid w:val="00102C3D"/>
    <w:rsid w:val="00114060"/>
    <w:rsid w:val="00133B08"/>
    <w:rsid w:val="001506A3"/>
    <w:rsid w:val="00170FF8"/>
    <w:rsid w:val="0019231F"/>
    <w:rsid w:val="001B7666"/>
    <w:rsid w:val="0020342A"/>
    <w:rsid w:val="002275FF"/>
    <w:rsid w:val="0023112D"/>
    <w:rsid w:val="002455B4"/>
    <w:rsid w:val="00277466"/>
    <w:rsid w:val="002A7B06"/>
    <w:rsid w:val="002D1E27"/>
    <w:rsid w:val="002F6D19"/>
    <w:rsid w:val="00305470"/>
    <w:rsid w:val="003469F2"/>
    <w:rsid w:val="003817BF"/>
    <w:rsid w:val="003A2D57"/>
    <w:rsid w:val="003B0126"/>
    <w:rsid w:val="003B7535"/>
    <w:rsid w:val="003C5016"/>
    <w:rsid w:val="003E1111"/>
    <w:rsid w:val="003E7B4E"/>
    <w:rsid w:val="00414B83"/>
    <w:rsid w:val="00420AC9"/>
    <w:rsid w:val="00443AE3"/>
    <w:rsid w:val="004620B1"/>
    <w:rsid w:val="00463CF8"/>
    <w:rsid w:val="00470F37"/>
    <w:rsid w:val="00486802"/>
    <w:rsid w:val="004A1D46"/>
    <w:rsid w:val="004A345F"/>
    <w:rsid w:val="004C1748"/>
    <w:rsid w:val="004D1B62"/>
    <w:rsid w:val="004E72CD"/>
    <w:rsid w:val="00501E90"/>
    <w:rsid w:val="00505FAF"/>
    <w:rsid w:val="0051475B"/>
    <w:rsid w:val="005404A6"/>
    <w:rsid w:val="00556523"/>
    <w:rsid w:val="005572BE"/>
    <w:rsid w:val="005811B2"/>
    <w:rsid w:val="006056EE"/>
    <w:rsid w:val="0063590B"/>
    <w:rsid w:val="00650E4E"/>
    <w:rsid w:val="0067362A"/>
    <w:rsid w:val="00692E6D"/>
    <w:rsid w:val="0070068D"/>
    <w:rsid w:val="0074672B"/>
    <w:rsid w:val="00756FDA"/>
    <w:rsid w:val="00770BF9"/>
    <w:rsid w:val="00775FCE"/>
    <w:rsid w:val="007A4DDF"/>
    <w:rsid w:val="007B66F8"/>
    <w:rsid w:val="007C60A6"/>
    <w:rsid w:val="00805E54"/>
    <w:rsid w:val="008060A9"/>
    <w:rsid w:val="00816F1E"/>
    <w:rsid w:val="008233AB"/>
    <w:rsid w:val="00827D06"/>
    <w:rsid w:val="00836332"/>
    <w:rsid w:val="00855382"/>
    <w:rsid w:val="00857374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0534C"/>
    <w:rsid w:val="0092013C"/>
    <w:rsid w:val="00921861"/>
    <w:rsid w:val="009429EB"/>
    <w:rsid w:val="00942F2C"/>
    <w:rsid w:val="00975A79"/>
    <w:rsid w:val="009B153E"/>
    <w:rsid w:val="00A02180"/>
    <w:rsid w:val="00A021EC"/>
    <w:rsid w:val="00A22278"/>
    <w:rsid w:val="00A42CAE"/>
    <w:rsid w:val="00A64FF5"/>
    <w:rsid w:val="00AD1B61"/>
    <w:rsid w:val="00AE140C"/>
    <w:rsid w:val="00B40517"/>
    <w:rsid w:val="00B5620F"/>
    <w:rsid w:val="00B657FA"/>
    <w:rsid w:val="00B6615C"/>
    <w:rsid w:val="00BA1CDA"/>
    <w:rsid w:val="00BA5049"/>
    <w:rsid w:val="00BD4A01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967F0"/>
    <w:rsid w:val="00CA1345"/>
    <w:rsid w:val="00CB3945"/>
    <w:rsid w:val="00CF1D77"/>
    <w:rsid w:val="00CF72AE"/>
    <w:rsid w:val="00D51EA1"/>
    <w:rsid w:val="00D933B7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775FCE"/>
    <w:rPr>
      <w:b/>
      <w:bCs/>
    </w:rPr>
  </w:style>
  <w:style w:type="character" w:styleId="Emphasis">
    <w:name w:val="Emphasis"/>
    <w:basedOn w:val="DefaultParagraphFont"/>
    <w:uiPriority w:val="20"/>
    <w:qFormat/>
    <w:rsid w:val="00775FC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775FCE"/>
    <w:rPr>
      <w:b/>
      <w:bCs/>
    </w:rPr>
  </w:style>
  <w:style w:type="character" w:styleId="Emphasis">
    <w:name w:val="Emphasis"/>
    <w:basedOn w:val="DefaultParagraphFont"/>
    <w:uiPriority w:val="20"/>
    <w:qFormat/>
    <w:rsid w:val="00775F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19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4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289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0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B7678-F0B0-4563-BDAD-A1A5B42DB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2025-04-02T14:55:00Z</dcterms:created>
  <dcterms:modified xsi:type="dcterms:W3CDTF">2025-06-07T22:47:00Z</dcterms:modified>
</cp:coreProperties>
</file>