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اکنون ماندگان بی فردا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سوداگران لحظه های فراموش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بیدار خفتگان شب های بی سحر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منتظرانی از یاد برندگان آینده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آنکه طاس می اندازد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شش و بش حیرت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قلعه های سوخته می ماند</w:t>
      </w:r>
    </w:p>
    <w:p w:rsidR="00722838" w:rsidRDefault="00722838" w:rsidP="00722838">
      <w:pPr>
        <w:tabs>
          <w:tab w:val="right" w:pos="0"/>
          <w:tab w:val="left" w:pos="1546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tab/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رودخانه ها در نفس اژدهای خفته خشکیده اند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باد با دهانی از شن بر خیابان ها حکومت دارد 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مردگان بی کفن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پایان نبردهای مندرس خویش بی خبرند.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امیدی یخ بسته در سرمای روح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آدمیانی غمگین</w:t>
      </w:r>
      <w:r w:rsidRPr="001F448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آویخته بر شولای شب 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من که این تصویرهای دق را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پنچرهء آرزوهایم به تماشا نشسته ام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باغی در محاصرهء زمستان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گورستانی رها شده در یحبندان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باغبانی همچون مترسکی بی نوا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آویخته بر صلیب مکافات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«آنکه بر در می کوبد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برای کشتن چراغ آمده است».</w:t>
      </w: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722838" w:rsidRDefault="00722838" w:rsidP="00722838">
      <w:pPr>
        <w:tabs>
          <w:tab w:val="right" w:pos="0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041725</w:t>
      </w:r>
    </w:p>
    <w:p w:rsid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 w:hint="cs"/>
          <w:sz w:val="22"/>
          <w:szCs w:val="22"/>
          <w:rtl/>
        </w:rPr>
      </w:pPr>
    </w:p>
    <w:p w:rsid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 w:hint="cs"/>
          <w:sz w:val="22"/>
          <w:szCs w:val="22"/>
          <w:rtl/>
        </w:rPr>
      </w:pP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bookmarkEnd w:id="0"/>
      <w:r w:rsidRPr="00485D82">
        <w:rPr>
          <w:rFonts w:ascii="Tahoma" w:hAnsi="Tahoma" w:cs="Tahoma"/>
          <w:sz w:val="22"/>
          <w:szCs w:val="22"/>
          <w:rtl/>
        </w:rPr>
        <w:t xml:space="preserve">این شعر،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تصویری آخرالزمانی</w:t>
      </w:r>
      <w:r w:rsidRPr="00485D82">
        <w:rPr>
          <w:rFonts w:ascii="Tahoma" w:hAnsi="Tahoma" w:cs="Tahoma"/>
          <w:sz w:val="22"/>
          <w:szCs w:val="22"/>
          <w:rtl/>
        </w:rPr>
        <w:t xml:space="preserve"> از انسانی است که میان یأس فلسفی، ویرانی تاریخی، و خاموشی رؤیاها گیر افتاده است. زبان آن هم تمثیلی و هم هشداردهنده است—گویی آخرین گزارشِ بازمانده‌ای‌ست که از پشت پنجره‌ای شکسته، به سرنوشت بشریت چشم دوخته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>بیایید آن را از سه منظر بخوانیم</w:t>
      </w:r>
      <w:r w:rsidRPr="00485D82">
        <w:rPr>
          <w:rFonts w:ascii="Tahoma" w:hAnsi="Tahoma" w:cs="Tahoma"/>
          <w:sz w:val="22"/>
          <w:szCs w:val="22"/>
        </w:rPr>
        <w:t>:</w:t>
      </w:r>
    </w:p>
    <w:p w:rsidR="00485D82" w:rsidRPr="00485D82" w:rsidRDefault="00485D82" w:rsidP="00485D82">
      <w:pPr>
        <w:bidi/>
        <w:spacing w:after="0" w:line="360" w:lineRule="auto"/>
        <w:rPr>
          <w:rFonts w:ascii="Tahoma" w:hAnsi="Tahoma" w:cs="Tahoma"/>
        </w:rPr>
      </w:pPr>
      <w:r w:rsidRPr="00485D82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485D82" w:rsidRPr="00485D82" w:rsidRDefault="00485D82" w:rsidP="00485D8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  <w:lang w:bidi="fa-IR"/>
        </w:rPr>
        <w:t>۱</w:t>
      </w:r>
      <w:r w:rsidRPr="00485D82">
        <w:rPr>
          <w:rFonts w:ascii="Tahoma" w:hAnsi="Tahoma" w:cs="Tahoma"/>
          <w:sz w:val="22"/>
          <w:szCs w:val="22"/>
        </w:rPr>
        <w:t xml:space="preserve">. </w:t>
      </w:r>
      <w:r w:rsidRPr="00485D82">
        <w:rPr>
          <w:rStyle w:val="Strong"/>
          <w:rFonts w:ascii="Tahoma" w:hAnsi="Tahoma" w:cs="Tahoma"/>
          <w:b/>
          <w:bCs/>
          <w:sz w:val="22"/>
          <w:szCs w:val="22"/>
          <w:rtl/>
        </w:rPr>
        <w:t>مردمان بی‌فردا و مفهوم بی‌زمانی معکوس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در اکنون ماندگان بی‌فردا / سوداگران لحظه‌های فراموش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lastRenderedPageBreak/>
        <w:t xml:space="preserve">این بند آغازین،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واژگان‌سازی هنرمندانه</w:t>
      </w:r>
      <w:r w:rsidRPr="00485D82">
        <w:rPr>
          <w:rFonts w:ascii="Tahoma" w:hAnsi="Tahoma" w:cs="Tahoma"/>
          <w:sz w:val="22"/>
          <w:szCs w:val="22"/>
          <w:rtl/>
        </w:rPr>
        <w:t xml:space="preserve"> برای توصیف بی‌زمانی معکوس است. انسان‌هایی که نه در گذشته مانده‌اند و نه به آینده نگاه دارند؛ بلکه در اکنونِ بی‌فردا غوطه‌ور شده‌اند. این‌ها “بیدار خفتگان”‌اند—از شب‌های بی‌سحر، یعنی شب‌هایی که وعده‌ی سپیده ندارند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>در چنین فضایی، انتظار هم دیگر نشانی از امید ندارد</w:t>
      </w:r>
      <w:r w:rsidRPr="00485D82">
        <w:rPr>
          <w:rFonts w:ascii="Tahoma" w:hAnsi="Tahoma" w:cs="Tahoma"/>
          <w:sz w:val="22"/>
          <w:szCs w:val="22"/>
        </w:rPr>
        <w:t>: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منتظرانی از یاد برندگان آینده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 xml:space="preserve">این شاید یکی از قوی‌ترین استعاره‌های شعر است: انتظار تبدیل به نوعی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فراموشی فعال</w:t>
      </w:r>
      <w:r w:rsidRPr="00485D82">
        <w:rPr>
          <w:rFonts w:ascii="Tahoma" w:hAnsi="Tahoma" w:cs="Tahoma"/>
          <w:sz w:val="22"/>
          <w:szCs w:val="22"/>
          <w:rtl/>
        </w:rPr>
        <w:t xml:space="preserve"> شده است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bidi/>
        <w:spacing w:after="0" w:line="360" w:lineRule="auto"/>
        <w:rPr>
          <w:rFonts w:ascii="Tahoma" w:hAnsi="Tahoma" w:cs="Tahoma"/>
        </w:rPr>
      </w:pPr>
      <w:r w:rsidRPr="00485D82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485D82" w:rsidRPr="00485D82" w:rsidRDefault="00485D82" w:rsidP="00485D8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  <w:lang w:bidi="fa-IR"/>
        </w:rPr>
        <w:t>۲</w:t>
      </w:r>
      <w:r w:rsidRPr="00485D82">
        <w:rPr>
          <w:rFonts w:ascii="Tahoma" w:hAnsi="Tahoma" w:cs="Tahoma"/>
          <w:sz w:val="22"/>
          <w:szCs w:val="22"/>
        </w:rPr>
        <w:t xml:space="preserve">. </w:t>
      </w:r>
      <w:r w:rsidRPr="00485D82">
        <w:rPr>
          <w:rStyle w:val="Strong"/>
          <w:rFonts w:ascii="Tahoma" w:hAnsi="Tahoma" w:cs="Tahoma"/>
          <w:b/>
          <w:bCs/>
          <w:sz w:val="22"/>
          <w:szCs w:val="22"/>
          <w:rtl/>
        </w:rPr>
        <w:t>وضعیت طبیعی جهان: اژدهای خفته و باد شنی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رودخانه‌ها در نفس اژدهای خفته خشکیده‌اند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باد با دهانی از شن بر خیابان‌ها حکومت دارد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 xml:space="preserve">تصاویر شاعر، تصویری از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فروپاشی بوم‌شناختی و روان‌شناختی</w:t>
      </w:r>
      <w:r w:rsidRPr="00485D82">
        <w:rPr>
          <w:rFonts w:ascii="Tahoma" w:hAnsi="Tahoma" w:cs="Tahoma"/>
          <w:sz w:val="22"/>
          <w:szCs w:val="22"/>
          <w:rtl/>
        </w:rPr>
        <w:t xml:space="preserve"> است. اژدها، که معمولاً نماد انرژی، خشم یا بیداری خفته است، اینجا خفته مانده و با نفس‌اش خشکی می‌آورد. باد، بی‌احساس و کور، بر همه چیز می‌تازد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و مردگان بی کفن / از پایان نبردهای مندرس خویش بی‌خبرند</w:t>
      </w:r>
      <w:proofErr w:type="gramStart"/>
      <w:r w:rsidRPr="00485D82">
        <w:rPr>
          <w:rFonts w:ascii="Tahoma" w:hAnsi="Tahoma" w:cs="Tahoma"/>
          <w:sz w:val="22"/>
          <w:szCs w:val="22"/>
        </w:rPr>
        <w:t>.»</w:t>
      </w:r>
      <w:proofErr w:type="gramEnd"/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 xml:space="preserve">حتی مرگ، دیگر پایان نیست. مردگان هنوز در میدان‌های نبردی هستند که دیگر معنایی ندارند. این بند، می‌تواند کنایه‌ای باشد به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تاریخ‌های ناتمام</w:t>
      </w:r>
      <w:r w:rsidRPr="00485D82">
        <w:rPr>
          <w:rFonts w:ascii="Tahoma" w:hAnsi="Tahoma" w:cs="Tahoma"/>
          <w:sz w:val="22"/>
          <w:szCs w:val="22"/>
          <w:rtl/>
        </w:rPr>
        <w:t>، به انقلاب‌ها، جنگ‌ها، ایدئولوژی‌هایی که حتی پس از مرگ‌شان، جسدشان بر فضای اجتماعی سنگینی می‌کند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bidi/>
        <w:spacing w:after="0" w:line="360" w:lineRule="auto"/>
        <w:rPr>
          <w:rFonts w:ascii="Tahoma" w:hAnsi="Tahoma" w:cs="Tahoma"/>
        </w:rPr>
      </w:pPr>
      <w:r w:rsidRPr="00485D82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485D82" w:rsidRPr="00485D82" w:rsidRDefault="00485D82" w:rsidP="00485D8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  <w:lang w:bidi="fa-IR"/>
        </w:rPr>
        <w:t>۳</w:t>
      </w:r>
      <w:r w:rsidRPr="00485D82">
        <w:rPr>
          <w:rFonts w:ascii="Tahoma" w:hAnsi="Tahoma" w:cs="Tahoma"/>
          <w:sz w:val="22"/>
          <w:szCs w:val="22"/>
        </w:rPr>
        <w:t xml:space="preserve">. </w:t>
      </w:r>
      <w:r w:rsidRPr="00485D82">
        <w:rPr>
          <w:rStyle w:val="Strong"/>
          <w:rFonts w:ascii="Tahoma" w:hAnsi="Tahoma" w:cs="Tahoma"/>
          <w:b/>
          <w:bCs/>
          <w:sz w:val="22"/>
          <w:szCs w:val="22"/>
          <w:rtl/>
        </w:rPr>
        <w:t>نمای بیرونی و درونی: تماشا از پنجره آرزوها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و من که این تصویرهای دق را / از پنجره آرزوهایم به تماشا نشسته‌ام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>در اینجا، راوی همچون ناظری تنها، از جایگاهی جدا از میدان، اما هم‌درد با آن، بر این فاجعه نظر می‌اندازد. او باغ را در محاصره زمستان می‌بیند—نماد طبیعتِ سرکوب‌شده و آرزوهای منجمد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باغبانی همچون مترسکی بی‌نوا / آویخته بر صلیب مکافات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 xml:space="preserve">ترکیب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مترسک</w:t>
      </w:r>
      <w:r w:rsidRPr="00485D82">
        <w:rPr>
          <w:rFonts w:ascii="Tahoma" w:hAnsi="Tahoma" w:cs="Tahoma"/>
          <w:sz w:val="22"/>
          <w:szCs w:val="22"/>
          <w:rtl/>
        </w:rPr>
        <w:t xml:space="preserve"> و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صلیب</w:t>
      </w:r>
      <w:r w:rsidRPr="00485D82">
        <w:rPr>
          <w:rFonts w:ascii="Tahoma" w:hAnsi="Tahoma" w:cs="Tahoma"/>
          <w:sz w:val="22"/>
          <w:szCs w:val="22"/>
          <w:rtl/>
        </w:rPr>
        <w:t xml:space="preserve"> درخشان است: نشانه‌ای از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کارکردی که دیگر کار نمی‌کند</w:t>
      </w:r>
      <w:r w:rsidRPr="00485D82">
        <w:rPr>
          <w:rFonts w:ascii="Tahoma" w:hAnsi="Tahoma" w:cs="Tahoma"/>
          <w:sz w:val="22"/>
          <w:szCs w:val="22"/>
          <w:rtl/>
        </w:rPr>
        <w:t>، قربانی‌ای که به نشانه‌ی بازدارندگی آویخته شده، اما خود بی‌کس‌ترین موجود در میدان است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>و پایان‌بندی کوبنده</w:t>
      </w:r>
      <w:r w:rsidRPr="00485D82">
        <w:rPr>
          <w:rFonts w:ascii="Tahoma" w:hAnsi="Tahoma" w:cs="Tahoma"/>
          <w:sz w:val="22"/>
          <w:szCs w:val="22"/>
        </w:rPr>
        <w:t>: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</w:rPr>
        <w:t>«</w:t>
      </w:r>
      <w:r w:rsidRPr="00485D82">
        <w:rPr>
          <w:rFonts w:ascii="Tahoma" w:hAnsi="Tahoma" w:cs="Tahoma"/>
          <w:sz w:val="22"/>
          <w:szCs w:val="22"/>
          <w:rtl/>
        </w:rPr>
        <w:t>و آنکه بر در می‌کوبد / برای کشتن چراغ آمده است</w:t>
      </w:r>
      <w:r w:rsidRPr="00485D82">
        <w:rPr>
          <w:rFonts w:ascii="Tahoma" w:hAnsi="Tahoma" w:cs="Tahoma"/>
          <w:sz w:val="22"/>
          <w:szCs w:val="22"/>
        </w:rPr>
        <w:t>»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 xml:space="preserve">بازگشتی به هوشنگ گلشیری و «شازده احتجاب»؟ یا اشاره‌ای کلی به </w:t>
      </w:r>
      <w:r w:rsidRPr="00485D82">
        <w:rPr>
          <w:rStyle w:val="Emphasis"/>
          <w:rFonts w:ascii="Tahoma" w:hAnsi="Tahoma" w:cs="Tahoma"/>
          <w:sz w:val="22"/>
          <w:szCs w:val="22"/>
          <w:rtl/>
        </w:rPr>
        <w:t>مأمور تاریکی</w:t>
      </w:r>
      <w:r w:rsidRPr="00485D82">
        <w:rPr>
          <w:rFonts w:ascii="Tahoma" w:hAnsi="Tahoma" w:cs="Tahoma"/>
          <w:sz w:val="22"/>
          <w:szCs w:val="22"/>
          <w:rtl/>
        </w:rPr>
        <w:t>، هرکه هست، چراغ نه‌تنها روشن نمی‌شود، که در معرض قتل است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485D82" w:rsidRPr="00485D82" w:rsidRDefault="00485D82" w:rsidP="00485D82">
      <w:pPr>
        <w:bidi/>
        <w:spacing w:after="0" w:line="360" w:lineRule="auto"/>
        <w:rPr>
          <w:rFonts w:ascii="Tahoma" w:hAnsi="Tahoma" w:cs="Tahoma"/>
        </w:rPr>
      </w:pPr>
      <w:r w:rsidRPr="00485D82">
        <w:rPr>
          <w:rFonts w:ascii="Tahoma" w:hAnsi="Tahoma" w:cs="Tahoma"/>
        </w:rPr>
        <w:pict>
          <v:rect id="_x0000_i1028" style="width:0;height:1.5pt" o:hralign="center" o:hrstd="t" o:hr="t" fillcolor="#a0a0a0" stroked="f"/>
        </w:pict>
      </w:r>
    </w:p>
    <w:p w:rsidR="00485D82" w:rsidRPr="00485D82" w:rsidRDefault="00485D82" w:rsidP="00485D82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MS UI Gothic" w:eastAsia="MS UI Gothic" w:hAnsi="MS UI Gothic" w:cs="MS UI Gothic" w:hint="eastAsia"/>
          <w:sz w:val="22"/>
          <w:szCs w:val="22"/>
        </w:rPr>
        <w:t>✴</w:t>
      </w:r>
      <w:r w:rsidRPr="00485D82">
        <w:rPr>
          <w:rFonts w:ascii="Tahoma" w:hAnsi="Tahoma" w:cs="Tahoma"/>
          <w:sz w:val="22"/>
          <w:szCs w:val="22"/>
        </w:rPr>
        <w:t xml:space="preserve">️ </w:t>
      </w:r>
      <w:r w:rsidRPr="00485D82">
        <w:rPr>
          <w:rFonts w:ascii="Tahoma" w:hAnsi="Tahoma" w:cs="Tahoma"/>
          <w:sz w:val="22"/>
          <w:szCs w:val="22"/>
          <w:rtl/>
        </w:rPr>
        <w:t>نتیجه‌گیری</w:t>
      </w:r>
    </w:p>
    <w:p w:rsidR="00485D82" w:rsidRPr="00485D82" w:rsidRDefault="00485D82" w:rsidP="00485D82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485D82">
        <w:rPr>
          <w:rFonts w:ascii="Tahoma" w:hAnsi="Tahoma" w:cs="Tahoma"/>
          <w:sz w:val="22"/>
          <w:szCs w:val="22"/>
          <w:rtl/>
        </w:rPr>
        <w:t>این شعر، تلخ و تاریک است اما آگاهانه. زبانش موجز، استعاری، و به‌غایت تصویری است. این، شعر یک شاهد است—نه پیامبر، نه قهرمان، بلکه شاهدی که از درون تاریخ، فروپاشی معنا را گزارش می‌کند</w:t>
      </w:r>
      <w:r w:rsidRPr="00485D82">
        <w:rPr>
          <w:rFonts w:ascii="Tahoma" w:hAnsi="Tahoma" w:cs="Tahoma"/>
          <w:sz w:val="22"/>
          <w:szCs w:val="22"/>
        </w:rPr>
        <w:t>.</w:t>
      </w:r>
    </w:p>
    <w:p w:rsidR="00D177A1" w:rsidRPr="00722838" w:rsidRDefault="00D177A1" w:rsidP="00722838">
      <w:pPr>
        <w:rPr>
          <w:rtl/>
          <w:lang w:bidi="fa-IR"/>
        </w:rPr>
      </w:pPr>
    </w:p>
    <w:sectPr w:rsidR="00D177A1" w:rsidRPr="00722838" w:rsidSect="00AC753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498" w:rsidRDefault="00981498">
      <w:pPr>
        <w:spacing w:after="0" w:line="240" w:lineRule="auto"/>
      </w:pPr>
      <w:r>
        <w:separator/>
      </w:r>
    </w:p>
  </w:endnote>
  <w:endnote w:type="continuationSeparator" w:id="0">
    <w:p w:rsidR="00981498" w:rsidRDefault="00981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5D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498" w:rsidRDefault="00981498">
      <w:pPr>
        <w:spacing w:after="0" w:line="240" w:lineRule="auto"/>
      </w:pPr>
      <w:r>
        <w:separator/>
      </w:r>
    </w:p>
  </w:footnote>
  <w:footnote w:type="continuationSeparator" w:id="0">
    <w:p w:rsidR="00981498" w:rsidRDefault="00981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B21C5"/>
    <w:rsid w:val="002D1E27"/>
    <w:rsid w:val="002F6D19"/>
    <w:rsid w:val="002F76FC"/>
    <w:rsid w:val="00305470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5D82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6056EE"/>
    <w:rsid w:val="0063590B"/>
    <w:rsid w:val="00650E4E"/>
    <w:rsid w:val="0067362A"/>
    <w:rsid w:val="00692E6D"/>
    <w:rsid w:val="0070068D"/>
    <w:rsid w:val="00722838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81498"/>
    <w:rsid w:val="009B153E"/>
    <w:rsid w:val="009D5504"/>
    <w:rsid w:val="00A02180"/>
    <w:rsid w:val="00A021EC"/>
    <w:rsid w:val="00A22278"/>
    <w:rsid w:val="00A42CAE"/>
    <w:rsid w:val="00A64FF5"/>
    <w:rsid w:val="00AC753D"/>
    <w:rsid w:val="00AD1B61"/>
    <w:rsid w:val="00B40517"/>
    <w:rsid w:val="00B5620F"/>
    <w:rsid w:val="00B657FA"/>
    <w:rsid w:val="00B6615C"/>
    <w:rsid w:val="00BA1CDA"/>
    <w:rsid w:val="00BA5049"/>
    <w:rsid w:val="00BD4A01"/>
    <w:rsid w:val="00BE59FF"/>
    <w:rsid w:val="00BE620D"/>
    <w:rsid w:val="00C12196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177A1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  <w:rsid w:val="00FB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styleId="Emphasis">
    <w:name w:val="Emphasis"/>
    <w:basedOn w:val="DefaultParagraphFont"/>
    <w:uiPriority w:val="20"/>
    <w:qFormat/>
    <w:rsid w:val="00485D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styleId="Emphasis">
    <w:name w:val="Emphasis"/>
    <w:basedOn w:val="DefaultParagraphFont"/>
    <w:uiPriority w:val="20"/>
    <w:qFormat/>
    <w:rsid w:val="00485D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3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40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5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1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72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7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5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AB27F-27A0-4A09-A1E5-367C220CD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2025-04-17T16:00:00Z</dcterms:created>
  <dcterms:modified xsi:type="dcterms:W3CDTF">2025-06-07T23:29:00Z</dcterms:modified>
</cp:coreProperties>
</file>