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B2" w:rsidRDefault="00682AB2" w:rsidP="00682AB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لازم نمی بینم در اوصاف شاهزاده حرف بزنم بلکه قصدم نشان دادن تناقصات فکر خلچی است حتی اگر او</w:t>
      </w:r>
      <w:bookmarkStart w:id="0" w:name="_GoBack"/>
      <w:bookmarkEnd w:id="0"/>
      <w:r>
        <w:rPr>
          <w:rFonts w:ascii="Tahoma" w:hAnsi="Tahoma" w:cs="Tahoma" w:hint="cs"/>
          <w:rtl/>
          <w:lang w:val="en-US" w:bidi="fa-IR"/>
        </w:rPr>
        <w:t xml:space="preserve"> بجای شاهزاده دربار شحث دیگری حرف زده بود.</w:t>
      </w:r>
    </w:p>
    <w:p w:rsidR="00682AB2" w:rsidRDefault="00682AB2" w:rsidP="00682AB2">
      <w:pPr>
        <w:bidi/>
        <w:rPr>
          <w:rFonts w:ascii="Tahoma" w:hAnsi="Tahoma" w:cs="Tahoma" w:hint="cs"/>
          <w:rtl/>
          <w:lang w:val="en-US" w:bidi="fa-IR"/>
        </w:rPr>
      </w:pPr>
    </w:p>
    <w:p w:rsidR="007E0641" w:rsidRDefault="006F6B6B" w:rsidP="00682AB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او کیست و چه نیتی دارد؟ </w:t>
      </w:r>
      <w:r w:rsidR="004C402A">
        <w:rPr>
          <w:rFonts w:ascii="Tahoma" w:hAnsi="Tahoma" w:cs="Tahoma" w:hint="cs"/>
          <w:rtl/>
          <w:lang w:val="en-US" w:bidi="fa-IR"/>
        </w:rPr>
        <w:t>خ</w:t>
      </w:r>
      <w:r w:rsidR="007E0641">
        <w:rPr>
          <w:rFonts w:ascii="Tahoma" w:hAnsi="Tahoma" w:cs="Tahoma" w:hint="cs"/>
          <w:rtl/>
          <w:lang w:val="en-US" w:bidi="fa-IR"/>
        </w:rPr>
        <w:t xml:space="preserve">لجی درباره انستیتوی واشنگتن </w:t>
      </w:r>
      <w:r w:rsidR="004C402A">
        <w:rPr>
          <w:rFonts w:ascii="Tahoma" w:hAnsi="Tahoma" w:cs="Tahoma" w:hint="cs"/>
          <w:rtl/>
          <w:lang w:val="en-US" w:bidi="fa-IR"/>
        </w:rPr>
        <w:t>و رابطه خودش با آن شرحی نمی دهد اما می گوید در جلسه گ</w:t>
      </w:r>
      <w:r w:rsidR="007E0641">
        <w:rPr>
          <w:rFonts w:ascii="Tahoma" w:hAnsi="Tahoma" w:cs="Tahoma" w:hint="cs"/>
          <w:rtl/>
          <w:lang w:val="en-US" w:bidi="fa-IR"/>
        </w:rPr>
        <w:t>فتگو با رضا پهلوی ده ها تن از تصمیم گیران دولت امریکا شرکت داشته اند</w:t>
      </w:r>
      <w:r w:rsidR="004C402A">
        <w:rPr>
          <w:rFonts w:ascii="Tahoma" w:hAnsi="Tahoma" w:cs="Tahoma" w:hint="cs"/>
          <w:rtl/>
          <w:lang w:val="en-US" w:bidi="fa-IR"/>
        </w:rPr>
        <w:t>. مشورتی که خلچی به امریکائی ها می دهد ماهیت ایرانی را از او سلب می کند.</w:t>
      </w:r>
    </w:p>
    <w:p w:rsidR="004C402A" w:rsidRDefault="004C402A" w:rsidP="004C402A">
      <w:pPr>
        <w:bidi/>
        <w:rPr>
          <w:rFonts w:ascii="Tahoma" w:hAnsi="Tahoma" w:cs="Tahoma" w:hint="cs"/>
          <w:rtl/>
          <w:lang w:val="en-US" w:bidi="fa-IR"/>
        </w:rPr>
      </w:pPr>
    </w:p>
    <w:p w:rsidR="0092186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خلجی با طرح مسئله مشروعیت سعی می کند رضا پهلوی را یا به سوی پادشاهی مشروطه براند و یا از ائ سلب حقانیت کند. به همین دلیا مشروطیت را به قانون اساسی مشروطه تقلیل می دهد تا مشروطیت را با سلطنت یکی کند.</w:t>
      </w:r>
    </w:p>
    <w:p w:rsid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</w:p>
    <w:p w:rsidR="007E0641" w:rsidRDefault="007E0641" w:rsidP="004C402A">
      <w:pPr>
        <w:bidi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لزوم </w:t>
      </w:r>
      <w:r w:rsidR="004C402A">
        <w:rPr>
          <w:rFonts w:ascii="Tahoma" w:hAnsi="Tahoma" w:cs="Tahoma" w:hint="cs"/>
          <w:rtl/>
          <w:lang w:val="en-US" w:bidi="fa-IR"/>
        </w:rPr>
        <w:t>قس</w:t>
      </w:r>
      <w:r>
        <w:rPr>
          <w:rFonts w:ascii="Tahoma" w:hAnsi="Tahoma" w:cs="Tahoma" w:hint="cs"/>
          <w:rtl/>
          <w:lang w:val="en-US" w:bidi="fa-IR"/>
        </w:rPr>
        <w:t xml:space="preserve">م خوردن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تفاوت دین و مذهب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پادشاه شیعه</w:t>
      </w:r>
      <w:r w:rsidR="004C402A">
        <w:rPr>
          <w:rFonts w:ascii="Tahoma" w:hAnsi="Tahoma" w:cs="Tahoma" w:hint="cs"/>
          <w:rtl/>
          <w:lang w:val="en-US" w:bidi="fa-IR"/>
        </w:rPr>
        <w:t xml:space="preserve"> </w:t>
      </w:r>
      <w:r w:rsidR="004C402A">
        <w:rPr>
          <w:rFonts w:ascii="Tahoma" w:hAnsi="Tahoma" w:cs="Tahoma"/>
          <w:rtl/>
          <w:lang w:val="en-US" w:bidi="fa-IR"/>
        </w:rPr>
        <w:t>–</w:t>
      </w:r>
      <w:r w:rsidR="004C402A">
        <w:rPr>
          <w:rFonts w:ascii="Tahoma" w:hAnsi="Tahoma" w:cs="Tahoma" w:hint="cs"/>
          <w:rtl/>
          <w:lang w:val="en-US" w:bidi="fa-IR"/>
        </w:rPr>
        <w:t xml:space="preserve"> قسم خوردن به کتاب مقدس امری دینی است حال آنکه سکولاریسم امری ضد مذهبی است </w:t>
      </w:r>
      <w:r w:rsidR="004C402A">
        <w:rPr>
          <w:rFonts w:ascii="Tahoma" w:hAnsi="Tahoma" w:cs="Tahoma"/>
          <w:rtl/>
          <w:lang w:val="en-US" w:bidi="fa-IR"/>
        </w:rPr>
        <w:t>–</w:t>
      </w:r>
      <w:r w:rsidR="004C402A">
        <w:rPr>
          <w:rFonts w:ascii="Tahoma" w:hAnsi="Tahoma" w:cs="Tahoma" w:hint="cs"/>
          <w:rtl/>
          <w:lang w:val="en-US" w:bidi="fa-IR"/>
        </w:rPr>
        <w:t xml:space="preserve"> عدم فهم از سکولاریسم</w:t>
      </w:r>
    </w:p>
    <w:p w:rsid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</w:p>
    <w:p w:rsid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گریز از روشنفکری</w:t>
      </w:r>
      <w:r w:rsidR="006F6B6B">
        <w:rPr>
          <w:rFonts w:ascii="Tahoma" w:hAnsi="Tahoma" w:cs="Tahoma" w:hint="cs"/>
          <w:rtl/>
          <w:lang w:val="en-US" w:bidi="fa-IR"/>
        </w:rPr>
        <w:t xml:space="preserve"> بدون تعریف روشنفکری </w:t>
      </w:r>
      <w:r w:rsidR="006F6B6B">
        <w:rPr>
          <w:rFonts w:ascii="Tahoma" w:hAnsi="Tahoma" w:cs="Tahoma"/>
          <w:rtl/>
          <w:lang w:val="en-US" w:bidi="fa-IR"/>
        </w:rPr>
        <w:t>–</w:t>
      </w:r>
      <w:r w:rsidR="006F6B6B">
        <w:rPr>
          <w:rFonts w:ascii="Tahoma" w:hAnsi="Tahoma" w:cs="Tahoma" w:hint="cs"/>
          <w:rtl/>
          <w:lang w:val="en-US" w:bidi="fa-IR"/>
        </w:rPr>
        <w:t xml:space="preserve"> مگر اینکه روشنفکر را ضد حکومت تعریف کنیم. والا مگر هویدا روشنفکر نبود؟ 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چرا یک رهبر سیاسی باید فیلسوف باشد؟ در حالی که رضا پهلوی با همه گفتگو داشته است</w:t>
      </w:r>
    </w:p>
    <w:p w:rsid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</w:p>
    <w:p w:rsidR="004C402A" w:rsidRDefault="004C402A" w:rsidP="004C402A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رضا پهلوی را در رابطه </w:t>
      </w:r>
      <w:r w:rsidR="006F6B6B">
        <w:rPr>
          <w:rFonts w:ascii="Tahoma" w:hAnsi="Tahoma" w:cs="Tahoma" w:hint="cs"/>
          <w:rtl/>
          <w:lang w:val="en-US" w:bidi="fa-IR"/>
        </w:rPr>
        <w:t>با زنان تحقیر می کند اما در یک تناقض آشکار او و پد</w:t>
      </w:r>
      <w:r>
        <w:rPr>
          <w:rFonts w:ascii="Tahoma" w:hAnsi="Tahoma" w:cs="Tahoma" w:hint="cs"/>
          <w:rtl/>
          <w:lang w:val="en-US" w:bidi="fa-IR"/>
        </w:rPr>
        <w:t>رانش را مرد سالار می داند</w:t>
      </w:r>
    </w:p>
    <w:p w:rsidR="004C402A" w:rsidRDefault="004C402A" w:rsidP="004C402A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نقش مادر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نقش همسر</w:t>
      </w:r>
      <w:r w:rsidR="006F6B6B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- نقش اطرافیان</w:t>
      </w:r>
    </w:p>
    <w:p w:rsidR="004C402A" w:rsidRDefault="004C402A" w:rsidP="004C402A">
      <w:pPr>
        <w:bidi/>
        <w:rPr>
          <w:rFonts w:ascii="Tahoma" w:hAnsi="Tahoma" w:cs="Tahoma" w:hint="cs"/>
          <w:rtl/>
          <w:lang w:val="en-US" w:bidi="fa-IR"/>
        </w:rPr>
      </w:pPr>
    </w:p>
    <w:p w:rsidR="007E0641" w:rsidRDefault="007E0641" w:rsidP="004C402A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شرکت </w:t>
      </w:r>
      <w:r w:rsidR="006F6B6B">
        <w:rPr>
          <w:rFonts w:ascii="Tahoma" w:hAnsi="Tahoma" w:cs="Tahoma" w:hint="cs"/>
          <w:rtl/>
          <w:lang w:val="en-US" w:bidi="fa-IR"/>
        </w:rPr>
        <w:t>در جلسات ض</w:t>
      </w:r>
      <w:r w:rsidR="004C402A">
        <w:rPr>
          <w:rFonts w:ascii="Tahoma" w:hAnsi="Tahoma" w:cs="Tahoma" w:hint="cs"/>
          <w:rtl/>
          <w:lang w:val="en-US" w:bidi="fa-IR"/>
        </w:rPr>
        <w:t>د سکولار</w:t>
      </w:r>
      <w:r w:rsidR="006F6B6B">
        <w:rPr>
          <w:rFonts w:ascii="Tahoma" w:hAnsi="Tahoma" w:cs="Tahoma" w:hint="cs"/>
          <w:rtl/>
          <w:lang w:val="en-US" w:bidi="fa-IR"/>
        </w:rPr>
        <w:t>ها</w:t>
      </w:r>
    </w:p>
    <w:p w:rsid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</w:p>
    <w:p w:rsid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باعث پراکندگی بجای تحول از </w:t>
      </w:r>
      <w:r w:rsidR="006F6B6B">
        <w:rPr>
          <w:rFonts w:ascii="Tahoma" w:hAnsi="Tahoma" w:cs="Tahoma" w:hint="cs"/>
          <w:rtl/>
          <w:lang w:val="en-US" w:bidi="fa-IR"/>
        </w:rPr>
        <w:t>«</w:t>
      </w:r>
      <w:r>
        <w:rPr>
          <w:rFonts w:ascii="Tahoma" w:hAnsi="Tahoma" w:cs="Tahoma" w:hint="cs"/>
          <w:rtl/>
          <w:lang w:val="en-US" w:bidi="fa-IR"/>
        </w:rPr>
        <w:t>امروز فقط اتحاد</w:t>
      </w:r>
      <w:r w:rsidR="006F6B6B">
        <w:rPr>
          <w:rFonts w:ascii="Tahoma" w:hAnsi="Tahoma" w:cs="Tahoma" w:hint="cs"/>
          <w:rtl/>
          <w:lang w:val="en-US" w:bidi="fa-IR"/>
        </w:rPr>
        <w:t>»</w:t>
      </w:r>
      <w:r>
        <w:rPr>
          <w:rFonts w:ascii="Tahoma" w:hAnsi="Tahoma" w:cs="Tahoma" w:hint="cs"/>
          <w:rtl/>
          <w:lang w:val="en-US" w:bidi="fa-IR"/>
        </w:rPr>
        <w:t xml:space="preserve"> به </w:t>
      </w:r>
      <w:r w:rsidR="006F6B6B">
        <w:rPr>
          <w:rFonts w:ascii="Tahoma" w:hAnsi="Tahoma" w:cs="Tahoma" w:hint="cs"/>
          <w:rtl/>
          <w:lang w:val="en-US" w:bidi="fa-IR"/>
        </w:rPr>
        <w:t>«</w:t>
      </w:r>
      <w:r>
        <w:rPr>
          <w:rFonts w:ascii="Tahoma" w:hAnsi="Tahoma" w:cs="Tahoma" w:hint="cs"/>
          <w:rtl/>
          <w:lang w:val="en-US" w:bidi="fa-IR"/>
        </w:rPr>
        <w:t>ائتلاف مشتاقان</w:t>
      </w:r>
      <w:r w:rsidR="006F6B6B">
        <w:rPr>
          <w:rFonts w:ascii="Tahoma" w:hAnsi="Tahoma" w:cs="Tahoma" w:hint="cs"/>
          <w:rtl/>
          <w:lang w:val="en-US" w:bidi="fa-IR"/>
        </w:rPr>
        <w:t xml:space="preserve"> سه محوری»</w:t>
      </w:r>
    </w:p>
    <w:p w:rsid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</w:p>
    <w:p w:rsidR="007E0641" w:rsidRPr="007E0641" w:rsidRDefault="007E0641" w:rsidP="007E064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برزگترین خدمت به جمهوری اسلامی حذف رضا پهلوی است</w:t>
      </w:r>
    </w:p>
    <w:sectPr w:rsidR="007E0641" w:rsidRPr="007E0641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449" w:rsidRDefault="00167449">
      <w:pPr>
        <w:spacing w:after="0" w:line="240" w:lineRule="auto"/>
      </w:pPr>
      <w:r>
        <w:separator/>
      </w:r>
    </w:p>
  </w:endnote>
  <w:endnote w:type="continuationSeparator" w:id="0">
    <w:p w:rsidR="00167449" w:rsidRDefault="00167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A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1674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449" w:rsidRDefault="00167449">
      <w:pPr>
        <w:spacing w:after="0" w:line="240" w:lineRule="auto"/>
      </w:pPr>
      <w:r>
        <w:separator/>
      </w:r>
    </w:p>
  </w:footnote>
  <w:footnote w:type="continuationSeparator" w:id="0">
    <w:p w:rsidR="00167449" w:rsidRDefault="00167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167449"/>
    <w:rsid w:val="002275FF"/>
    <w:rsid w:val="002455B4"/>
    <w:rsid w:val="00277466"/>
    <w:rsid w:val="00305470"/>
    <w:rsid w:val="003817BF"/>
    <w:rsid w:val="003B0126"/>
    <w:rsid w:val="003E7B4E"/>
    <w:rsid w:val="00443AE3"/>
    <w:rsid w:val="004620B1"/>
    <w:rsid w:val="004C402A"/>
    <w:rsid w:val="00505FAF"/>
    <w:rsid w:val="0051475B"/>
    <w:rsid w:val="005572BE"/>
    <w:rsid w:val="005811B2"/>
    <w:rsid w:val="00650E4E"/>
    <w:rsid w:val="00682AB2"/>
    <w:rsid w:val="006F6B6B"/>
    <w:rsid w:val="0074672B"/>
    <w:rsid w:val="00756FDA"/>
    <w:rsid w:val="007E0641"/>
    <w:rsid w:val="008060A9"/>
    <w:rsid w:val="00836332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E4326F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2024-07-23T00:24:00Z</dcterms:created>
  <dcterms:modified xsi:type="dcterms:W3CDTF">2024-07-23T00:29:00Z</dcterms:modified>
</cp:coreProperties>
</file>