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C78" w:rsidRPr="001A5C97" w:rsidRDefault="00986C78" w:rsidP="00986C78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ارتعاشِ صدا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صدا</w:t>
      </w:r>
    </w:p>
    <w:p w:rsidR="00986C78" w:rsidRPr="001A5C97" w:rsidRDefault="005134EE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مرگِ سکوت بود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طبیعتا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وقتی که،</w:t>
      </w:r>
    </w:p>
    <w:p w:rsidR="00986C78" w:rsidRPr="001A5C97" w:rsidRDefault="00986C78" w:rsidP="005134E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وقتی نمانده بود برای </w:t>
      </w:r>
      <w:r w:rsidR="005134EE">
        <w:rPr>
          <w:rFonts w:asciiTheme="minorBidi" w:hAnsiTheme="minorBidi" w:hint="cs"/>
          <w:sz w:val="28"/>
          <w:szCs w:val="28"/>
          <w:rtl/>
        </w:rPr>
        <w:t>نشستن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صدا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همهمه‌ی هرچه حرف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رنگِ دیگری داشت آنجا</w:t>
      </w:r>
    </w:p>
    <w:p w:rsidR="00986C78" w:rsidRPr="001A5C97" w:rsidRDefault="00986C78" w:rsidP="005134E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هنگامی که گُم می‌شد در </w:t>
      </w:r>
      <w:r w:rsidR="005134EE">
        <w:rPr>
          <w:rFonts w:asciiTheme="minorBidi" w:hAnsiTheme="minorBidi" w:hint="cs"/>
          <w:sz w:val="28"/>
          <w:szCs w:val="28"/>
          <w:rtl/>
        </w:rPr>
        <w:t>هزارتوی نرده‌ها و سنگ‌فرش‌ها</w:t>
      </w:r>
    </w:p>
    <w:p w:rsidR="00986C78" w:rsidRPr="001A5C97" w:rsidRDefault="005134EE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و انعکاسِ بودن</w:t>
      </w:r>
      <w:r w:rsidR="00986C78" w:rsidRPr="001A5C97">
        <w:rPr>
          <w:rFonts w:asciiTheme="minorBidi" w:hAnsiTheme="minorBidi"/>
          <w:sz w:val="28"/>
          <w:szCs w:val="28"/>
          <w:rtl/>
        </w:rPr>
        <w:t xml:space="preserve"> بود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بی‌آنکه بشنوی</w:t>
      </w:r>
      <w:r w:rsidR="005134EE">
        <w:rPr>
          <w:rFonts w:asciiTheme="minorBidi" w:hAnsiTheme="minorBidi" w:hint="cs"/>
          <w:sz w:val="28"/>
          <w:szCs w:val="28"/>
          <w:rtl/>
        </w:rPr>
        <w:t>م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ببینی</w:t>
      </w:r>
      <w:r w:rsidR="005134EE">
        <w:rPr>
          <w:rFonts w:asciiTheme="minorBidi" w:hAnsiTheme="minorBidi" w:hint="cs"/>
          <w:sz w:val="28"/>
          <w:szCs w:val="28"/>
          <w:rtl/>
        </w:rPr>
        <w:t>م</w:t>
      </w:r>
      <w:r w:rsidRPr="001A5C97">
        <w:rPr>
          <w:rFonts w:asciiTheme="minorBidi" w:hAnsiTheme="minorBidi"/>
          <w:sz w:val="28"/>
          <w:szCs w:val="28"/>
          <w:rtl/>
        </w:rPr>
        <w:t xml:space="preserve"> نوری را</w:t>
      </w:r>
    </w:p>
    <w:p w:rsidR="00986C78" w:rsidRPr="001A5C97" w:rsidRDefault="005134EE" w:rsidP="005134EE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-</w:t>
      </w:r>
      <w:r w:rsidR="00986C78" w:rsidRPr="001A5C97">
        <w:rPr>
          <w:rFonts w:asciiTheme="minorBidi" w:hAnsiTheme="minorBidi"/>
          <w:sz w:val="28"/>
          <w:szCs w:val="28"/>
          <w:rtl/>
        </w:rPr>
        <w:t xml:space="preserve">تاریکی </w:t>
      </w:r>
      <w:r>
        <w:rPr>
          <w:rFonts w:asciiTheme="minorBidi" w:hAnsiTheme="minorBidi" w:hint="cs"/>
          <w:sz w:val="28"/>
          <w:szCs w:val="28"/>
          <w:rtl/>
        </w:rPr>
        <w:t>تنیده در</w:t>
      </w:r>
      <w:r w:rsidR="00986C78" w:rsidRPr="001A5C97">
        <w:rPr>
          <w:rFonts w:asciiTheme="minorBidi" w:hAnsiTheme="minorBidi"/>
          <w:sz w:val="28"/>
          <w:szCs w:val="28"/>
          <w:rtl/>
        </w:rPr>
        <w:t xml:space="preserve"> تاریکی</w:t>
      </w:r>
      <w:r>
        <w:rPr>
          <w:rFonts w:asciiTheme="minorBidi" w:hAnsiTheme="minorBidi" w:hint="cs"/>
          <w:sz w:val="28"/>
          <w:szCs w:val="28"/>
          <w:rtl/>
        </w:rPr>
        <w:t>-</w:t>
      </w:r>
    </w:p>
    <w:p w:rsidR="00986C78" w:rsidRPr="001A5C97" w:rsidRDefault="00986C78" w:rsidP="005134EE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تکرار </w:t>
      </w:r>
      <w:r w:rsidR="005134EE">
        <w:rPr>
          <w:rFonts w:asciiTheme="minorBidi" w:hAnsiTheme="minorBidi" w:hint="cs"/>
          <w:sz w:val="28"/>
          <w:szCs w:val="28"/>
          <w:rtl/>
        </w:rPr>
        <w:t>هرچه حرف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خس‌خس سینه فقط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نشانه‌ای بود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درد.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صدا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هوایِ حضورِ دیگری بود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کمی آن‌سوتر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این‌سوتر</w:t>
      </w:r>
    </w:p>
    <w:p w:rsidR="00986C78" w:rsidRPr="001A5C97" w:rsidRDefault="00986C78" w:rsidP="00986C7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وقتی که</w:t>
      </w:r>
    </w:p>
    <w:p w:rsidR="005134EE" w:rsidRDefault="00986C78" w:rsidP="005134EE">
      <w:pPr>
        <w:spacing w:line="360" w:lineRule="auto"/>
        <w:rPr>
          <w:rFonts w:asciiTheme="minorBidi" w:hAnsiTheme="minorBidi" w:hint="cs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وقتی نمانده بود تا صبحِ رفتن</w:t>
      </w:r>
      <w:r w:rsidR="005134EE">
        <w:rPr>
          <w:rFonts w:asciiTheme="minorBidi" w:hAnsiTheme="minorBidi" w:hint="cs"/>
          <w:sz w:val="28"/>
          <w:szCs w:val="28"/>
          <w:rtl/>
        </w:rPr>
        <w:t xml:space="preserve"> و</w:t>
      </w:r>
    </w:p>
    <w:p w:rsidR="005134EE" w:rsidRDefault="005134EE" w:rsidP="005134EE">
      <w:pPr>
        <w:spacing w:line="360" w:lineRule="auto"/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شب</w:t>
      </w:r>
    </w:p>
    <w:p w:rsidR="005134EE" w:rsidRPr="005134EE" w:rsidRDefault="005134EE" w:rsidP="005134EE">
      <w:pPr>
        <w:spacing w:line="360" w:lineRule="auto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به حرفِ ما می‌گذشت.</w:t>
      </w:r>
      <w:bookmarkStart w:id="0" w:name="_GoBack"/>
      <w:bookmarkEnd w:id="0"/>
    </w:p>
    <w:sectPr w:rsidR="005134EE" w:rsidRPr="005134EE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5F7"/>
    <w:rsid w:val="002A25F7"/>
    <w:rsid w:val="005134EE"/>
    <w:rsid w:val="005759C5"/>
    <w:rsid w:val="00986C78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76FA"/>
  <w15:chartTrackingRefBased/>
  <w15:docId w15:val="{53EFBB5C-8562-492C-9978-EA23D800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C7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2021-06-08T17:43:00Z</dcterms:created>
  <dcterms:modified xsi:type="dcterms:W3CDTF">2021-06-09T15:09:00Z</dcterms:modified>
</cp:coreProperties>
</file>