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050" w:rsidRPr="005F7172" w:rsidRDefault="005F7172" w:rsidP="005F7172">
      <w:pPr>
        <w:pStyle w:val="Heading1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sz w:val="36"/>
          <w:szCs w:val="36"/>
          <w:rtl/>
          <w:lang w:bidi="fa-IR"/>
        </w:rPr>
      </w:pPr>
      <w:bookmarkStart w:id="0" w:name="_GoBack"/>
      <w:r w:rsidRPr="005B4B33">
        <w:rPr>
          <w:rFonts w:asciiTheme="majorBidi" w:hAnsiTheme="majorBidi" w:cstheme="majorBidi"/>
          <w:sz w:val="36"/>
          <w:szCs w:val="36"/>
          <w:rtl/>
          <w:lang w:bidi="fa-IR"/>
        </w:rPr>
        <w:t>جانشینی</w:t>
      </w:r>
    </w:p>
    <w:p w:rsidR="005F7172" w:rsidRDefault="00BE0050" w:rsidP="00F77DE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5F717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سه </w:t>
      </w:r>
      <w:r w:rsidRPr="005F717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هفته پیش، 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ما بر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نامه ای مشابه برنامه امروز داشتی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 و دو پرسش را از جانب مخاطبان برنامه های مهستان مطرح کردیم که دومین آن به این صورت فرموله شده بود: «استمرار رهبری چگونه تضمین می شود؟» که اولین کسی که در این مورد صجبت کرد </w:t>
      </w:r>
      <w:r w:rsidRPr="005F717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آقای حسین عرب 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بود. اما متاسفانه از نظر من این بحث به صورت درست و متمرکزی دنبال نشد و همین امر موجب شد که مخاطبان ما در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یرون از اطاق مهستان و در فضای مجاری خواستار آن شدند که برنامه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ء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د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گری به این بحث اختصاص یابد. و من، بعنوان یک دانش آمور جامعه سیاسی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داوطلب شدم که امروز مطالبی را در مورد اینکه اسا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اً بحث جانشینی در علوم سیاسی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چگونه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چرا مطرح </w:t>
      </w:r>
      <w:r w:rsidR="005F15FA">
        <w:rPr>
          <w:rFonts w:ascii="Tahoma" w:hAnsi="Tahoma" w:cs="Tahoma"/>
          <w:b w:val="0"/>
          <w:bCs w:val="0"/>
          <w:sz w:val="20"/>
          <w:szCs w:val="20"/>
          <w:lang w:bidi="fa-IR"/>
        </w:rPr>
        <w:t>l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 شود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توضیجاتی بدهم و البته جناب عرب هم اگر لازم دیدند در این</w:t>
      </w:r>
      <w:r w:rsid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F7172"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مورد توضیحات خودشان را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ارائ</w:t>
      </w:r>
      <w:r w:rsid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 خواهند داد.</w:t>
      </w:r>
    </w:p>
    <w:p w:rsidR="00F57835" w:rsidRDefault="005F7172" w:rsidP="005F15FA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از اینحا شروع کنم که </w:t>
      </w:r>
      <w:r w:rsid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اساساً چرا در کارهای دسته جمعی سازمان یافته (چه کشور، چه حزب، چه خانقاه، چه در سلسله مراتب آخوند و چه در یک سازما</w:t>
      </w:r>
      <w:r w:rsidR="005F15FA">
        <w:rPr>
          <w:rFonts w:ascii="Tahoma" w:hAnsi="Tahoma" w:cs="Tahoma"/>
          <w:b w:val="0"/>
          <w:bCs w:val="0"/>
          <w:sz w:val="20"/>
          <w:szCs w:val="20"/>
          <w:lang w:bidi="fa-IR"/>
        </w:rPr>
        <w:t>k</w:t>
      </w:r>
      <w:r w:rsid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)</w:t>
      </w:r>
      <w:r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مسئله جانشینی </w:t>
      </w:r>
      <w:r w:rsidRPr="005F717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مطرح می شود. 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جانش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فرآ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ط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 قدرت، مقام، 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مسئول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یا اجتماعی یا سازمانی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شخص، گروه 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نهاد به فرد 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نهاد د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انتقال م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ابد،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به‌گونه‌ا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تداوم 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حقانیت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ریاست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(یا به زبان آخوندی: 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مشروع</w:t>
      </w:r>
      <w:r w:rsidR="00F57835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)</w:t>
      </w:r>
      <w:r w:rsidR="00F57835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F57835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ثبات، و اقتدار حفظ شود.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چرا که 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فرهنگ س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بالغ، مردم و نخبگان پذ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رفته‌اند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ه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قدرت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ابد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تغ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رهبر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بخش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زندگ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اجتماعی 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است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</w:t>
      </w:r>
      <w:r w:rsidR="00F5783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حقانیت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رهبر بعد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بهتر است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سازوکار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پذ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رفته‌شده</w:t>
      </w:r>
      <w:r w:rsidR="00F77DE4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از قدرت، ثروت، </w:t>
      </w:r>
      <w:r w:rsidR="00F57835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F57835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خشونت.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اما همه جوامع هنوز به این درجه از پیشرفت 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نرسید ان</w:t>
      </w:r>
      <w:r w:rsidR="00F77DE4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د.</w:t>
      </w:r>
    </w:p>
    <w:p w:rsidR="00611BBE" w:rsidRPr="005B4B33" w:rsidRDefault="005F15FA" w:rsidP="005F15FA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ایم ترتیب،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قلب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مسئله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تداوم،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حقانیت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پا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هر نظام 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قرار دارد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«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جانش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باثبات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»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تضم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نهادها فراتر از 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فرد دوام ب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اورند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انتقال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شفاف و قانون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قدرت، مشروع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حاکم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تقو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مکان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سم‌ها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ش‌ب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پذ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احتمال درگ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کاهش م</w:t>
      </w:r>
      <w:r w:rsidR="00611BBE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611BBE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دهند</w:t>
      </w:r>
      <w:r w:rsidR="00611BBE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611BBE" w:rsidRPr="00F14882" w:rsidRDefault="00F14882" w:rsidP="005F15FA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مورد </w:t>
      </w:r>
      <w:r w:rsidR="00611BBE" w:rsidRPr="00F1488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عناصر کل</w:t>
      </w:r>
      <w:r w:rsidR="00611BBE"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F1488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="00611BBE"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F1488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تعر</w:t>
      </w:r>
      <w:r w:rsidR="00611BBE"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F1488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  <w:r w:rsidR="00611BBE" w:rsidRPr="00F1488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روند </w:t>
      </w:r>
      <w:r w:rsidR="00611BBE" w:rsidRPr="00F1488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جانش</w:t>
      </w:r>
      <w:r w:rsidR="00611BBE"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F1488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تو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</w:t>
      </w:r>
      <w:r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 به این نکات اشاره کرد 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محور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اصل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انتقال قدرت از رهبر 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حاکمیت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فعل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جانش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 و 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هدف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نوع روند انتخابی برای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این 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جانش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جلوگ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خلأ قدرت و تضم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استمرار حکومت است، چه در سلطنت، چه در جمهور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چه در دیکتاتوی و چه در مدیریت یک سازمان اجتماعی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در شراط عادی 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جانش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نظر حقوق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فرهنگ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برحق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تلق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شود تا مورد پذ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رش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مردم و نخبگان قرار گ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F1488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این کار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ممکن است بر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اساس قانون اساس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انتخابات، انتصاب درون‌حزب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سنت موروث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حت</w:t>
      </w:r>
      <w:r w:rsidR="00611BBE" w:rsidRP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 w:rsidRPr="00611BBE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اجماع نخبگان انجام شود.</w:t>
      </w:r>
    </w:p>
    <w:p w:rsidR="005B4B33" w:rsidRPr="005B4B33" w:rsidRDefault="00F14882" w:rsidP="00F57835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جال بپردازیم به </w:t>
      </w:r>
      <w:r w:rsidR="005B4B33"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شرای</w:t>
      </w:r>
      <w:r w:rsidR="005B4B33" w:rsidRPr="00F5783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</w:t>
      </w:r>
      <w:r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معمول و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مطلوب برا</w:t>
      </w:r>
      <w:r w:rsidR="005B4B33"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F5783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F57835"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 نخ</w:t>
      </w:r>
      <w:r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 اینکه</w:t>
      </w:r>
      <w:r w:rsid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وجود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قوان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یا مقررات و یا ائین نامه های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روشن دربارهٔ مدت و شرا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قدرت، مرگ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کناره‌گ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رهبر، و نحوهٔ تع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(مثلاً انتخابات، انتصاب، رأ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پارلمان)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ضروری است و بهنر است که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</w:t>
      </w:r>
      <w:r w:rsid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بعلاوه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</w:t>
      </w:r>
      <w:r w:rsid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شفاف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مورد توافق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فرآ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انتقال قدرت، بدون ابهام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دوگانگ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انجام پذیرد. </w:t>
      </w:r>
      <w:r w:rsidR="00F5783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57835" w:rsidRP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همچنین</w:t>
      </w:r>
      <w:r w:rsidR="00F5783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نهادها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مانند مجلس، قوه قضائ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انتخابات، و احزاب 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توانند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نقش ضامن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کنند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کار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تابع افراد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گروه‌ها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خاص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نشود در چنین شرایطی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رهبران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مستقر و بازندگان 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F5783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توانند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نتا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بپذ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انتقال مسالمت‌آم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قدرت را محترم بشمارند.</w:t>
      </w:r>
      <w:r w:rsidR="005B4B3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F57835" w:rsidRDefault="00F57835" w:rsidP="00F578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اما 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چرا </w:t>
      </w:r>
      <w:r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ممکن است 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شرایط جانشینی</w:t>
      </w:r>
      <w:r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حاصل ن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شود؟ </w:t>
      </w:r>
      <w:r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و 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دلایل</w:t>
      </w:r>
      <w:r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این ناکامی چه می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تواند باشد؟</w:t>
      </w:r>
      <w:r w:rsidR="005B4B33" w:rsidRPr="00F5783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قبل از هرچیز باید دانست که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نظام‌ها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بر پا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هٔ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شخص‌محور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زما،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اقتدارگرا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معمولاً سازوکار روشن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ندارند.</w:t>
      </w:r>
      <w:r w:rsidR="005B4B3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نمونه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ک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حکومت‌ها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پدر سالاذ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کتاتور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در عین حال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کشورها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نهادها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مستقل وجود ندارند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ضع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ف‌اند،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تابع مداخلات نظام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خاندان‌ها،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قدرت‌ها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خارج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حت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قانون اساس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موجود باشد، در بس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کشورها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این قوانین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در عمل نقض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و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رهبران قوان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تغ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 در قدرت بمانند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. همچنین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وقت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نخبگان 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نظام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اقتصاد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سر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lastRenderedPageBreak/>
        <w:t xml:space="preserve">توافق ندارند، رقابت به بحران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جنگ داخل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منجر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متقابلا اگر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مردم باور نداشته باشند که روند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عادلانه و شفاف است، حت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رسم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شورش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ثبات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ختم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Default="00F57835" w:rsidP="00F57835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واقع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قدرت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آزمون مهم برا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بلوغ 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هر نظام است. اگر قدرت نهاد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شده، قانون محترم، و نهادها مستقل باشند،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بدون بحران رخ دهد. اما اگر قدرت در شخص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گروه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خاص متمرکز شود، نهادها ضع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وابسته باشند، و فرهنگ 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انتقال قدرت را نپ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ذ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بحران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تقر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باً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اجتناب‌ناپذ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خواهد بود.</w:t>
      </w:r>
    </w:p>
    <w:p w:rsidR="005B4B33" w:rsidRPr="005B4B33" w:rsidRDefault="00F57835" w:rsidP="000874F8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حال می توانیم در این مورد دقت کنیم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که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0874F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وضعیت ناشی از پیش آمدن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بحران جانشینی چیست.</w:t>
      </w:r>
      <w:r w:rsidR="000874F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نخست اینکه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بحران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وضع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ناپا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زمان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رخ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نظام 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دولت،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 رهبر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فاقد روش روشن، مشروع،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مورد پذ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رش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عموم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انتقال قدرت از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رهبر به رهبر 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باشد. 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بحران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تداوم، ثبات، و مشروع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حاکم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تهد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کند.</w:t>
      </w:r>
      <w:r w:rsidR="000874F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توان ویژگی های این وضعیت </w:t>
      </w:r>
      <w:r w:rsidR="005F15F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بحرانی را چنین</w:t>
      </w:r>
      <w:r w:rsidR="000874F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برشمرد: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وقت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قوان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فرآ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معتبر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(مثلاً روندها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قانون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حزب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سنت‌ها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0874F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اجتماعی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 برا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انتقال قدرت وجود نداشته باشد، خلأ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قدرت به‌وجود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 w:rsidR="000874F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یا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جناح‌ها،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نخبگان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افراد</w:t>
      </w:r>
      <w:r w:rsidR="003373C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ِ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رق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ممکن است برا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تصاحب قدرت وارد درگ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شوند. 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منجر به کودتا، شورش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جنگ داخل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شوند.</w:t>
      </w:r>
    </w:p>
    <w:p w:rsidR="005B4B33" w:rsidRPr="005B4B33" w:rsidRDefault="0013602F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از سوی دیگر 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اگر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حقانیت (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مشروع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)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لازم را نداشته باشد—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مثلاً انتخاب او مشکوک، انتصابش نامحبوب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وراثت‌اش مبهم باشد—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ممکن است مخالفان اقتدار او را به رسم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نشناسند.</w:t>
      </w:r>
    </w:p>
    <w:p w:rsidR="005B4B33" w:rsidRPr="0013602F" w:rsidRDefault="0013602F" w:rsidP="0013602F">
      <w:pPr>
        <w:pStyle w:val="Heading1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این میان </w:t>
      </w:r>
      <w:r w:rsidR="005B4B33" w:rsidRPr="0013602F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نظام‌ها</w:t>
      </w:r>
      <w:r w:rsidR="005B4B33" w:rsidRPr="0013602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13602F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شخص‌محور </w:t>
      </w:r>
      <w:r w:rsidR="005B4B33" w:rsidRPr="0013602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13602F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13602F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استبداد</w:t>
      </w:r>
      <w:r w:rsidR="003373C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ب‌پذ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هستند، چون قدرت معمولاً در دستان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فرد متمرکز است و مس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روشن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وجود ندارد. مرگ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کنار رفتن رهبر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بحران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به‌وجود آورد.</w:t>
      </w:r>
    </w:p>
    <w:bookmarkEnd w:id="0"/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611BBE" w:rsidRDefault="005B4B33" w:rsidP="00611BBE">
      <w:pPr>
        <w:pStyle w:val="Heading1"/>
        <w:bidi/>
        <w:spacing w:before="0" w:beforeAutospacing="0" w:after="0" w:afterAutospacing="0" w:line="360" w:lineRule="auto"/>
        <w:jc w:val="center"/>
        <w:rPr>
          <w:rFonts w:asciiTheme="majorBidi" w:hAnsiTheme="majorBidi" w:cstheme="majorBidi"/>
          <w:sz w:val="32"/>
          <w:szCs w:val="32"/>
          <w:lang w:bidi="fa-IR"/>
        </w:rPr>
      </w:pPr>
      <w:r w:rsidRPr="00611BBE">
        <w:rPr>
          <w:rFonts w:asciiTheme="majorBidi" w:hAnsiTheme="majorBidi" w:cstheme="majorBidi"/>
          <w:sz w:val="32"/>
          <w:szCs w:val="32"/>
          <w:rtl/>
          <w:lang w:bidi="fa-IR"/>
        </w:rPr>
        <w:t>چرا جانشینی موروثی (ظاهراً) امن و باثبات تلقی می‌شود؟</w:t>
      </w: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۱. پ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ش‌ب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پذ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همه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دانند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چه کس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خواهد بود (مثلاً پسر ارشد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عهد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ن‌شده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).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امر عدم‌قطع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رقابت را در لحظهٔ انتقال قدرت کاهش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۲. تداوم مشروع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فرمانروا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اغلب مشروع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را از «حق اله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«خون پاک»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«سنت تار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رند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مشروع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باعث حفظ وفادار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نخبگان و مردم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۳. کاهش رقابت قدرت (در ظاهر)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وقت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شده باشد، 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زهٔ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کمتر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دارند.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(هرچند در عمل هم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ن‌طور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ست؛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مملو از جنگ‌ها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است.)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۴. ثبات نماد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پادشاهان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اغلب به عنوان نماد وحدت مل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تداوم فرهنگ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شناخته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شوند،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قدرت واقع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نداشته باشند (مثل پادشاهان مشروطه‌ در بر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تان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ژاپن).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۵. اجماع نخبگان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بس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نظام‌ها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سنت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نخبگان از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حما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چون موقع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را در سلسله‌مراتب قدرت حفظ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611BBE" w:rsidRDefault="005B4B33" w:rsidP="00611BBE">
      <w:pPr>
        <w:pStyle w:val="Heading1"/>
        <w:bidi/>
        <w:spacing w:before="0" w:beforeAutospacing="0" w:after="0" w:afterAutospacing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611BBE">
        <w:rPr>
          <w:rFonts w:ascii="Tahoma" w:hAnsi="Tahoma" w:cs="Tahoma" w:hint="cs"/>
          <w:sz w:val="20"/>
          <w:szCs w:val="20"/>
          <w:rtl/>
          <w:lang w:bidi="fa-IR"/>
        </w:rPr>
        <w:t>محدودی</w:t>
      </w: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ت‌ها</w:t>
      </w:r>
      <w:r w:rsidRPr="00611BBE">
        <w:rPr>
          <w:rFonts w:ascii="Tahoma" w:hAnsi="Tahoma" w:cs="Tahoma"/>
          <w:sz w:val="20"/>
          <w:szCs w:val="20"/>
          <w:rtl/>
          <w:lang w:bidi="fa-IR"/>
        </w:rPr>
        <w:t xml:space="preserve"> و خطرات جانش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1BBE">
        <w:rPr>
          <w:rFonts w:ascii="Tahoma" w:hAnsi="Tahoma" w:cs="Tahoma"/>
          <w:sz w:val="20"/>
          <w:szCs w:val="20"/>
          <w:rtl/>
          <w:lang w:bidi="fa-IR"/>
        </w:rPr>
        <w:t xml:space="preserve"> موروث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۱. وارثان نالا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ناتوان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تضم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وارث، فرد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کارآمد باشد. حاکمان نالا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ممکن است باعث شورش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زوال شوند (مثلاً لو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شانزدهم در فرانسه).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۲. رقابت‌ها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خانوادگ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سلسله‌ا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مملو از جنگ‌ها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داخل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برادران، عموها، و پسرعموها بر سر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(جنگ‌ها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رز در انگلستان،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جنگ‌ها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مغول در هند).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۳. فقدان شا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سته‌سالار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رکود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قدرت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ارث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براساس شا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موضوع ممکن است موجب رکود و ضعف مد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شود.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۴. تضاد با ارزش‌ها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مدرن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دوران مدرن،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دموکرات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تضاد دارد و ممکن است از نظر مردم عقب‌مانده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غ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رعادلانه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نظر برسد.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۵. ناتوان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پاسخ به تغ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اجتماع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اقتصاد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611BBE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: 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ساختارها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ممکن است در برابر اصلاحات مقاومت کنند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نتوانند با چالش‌ها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سازگار شوند.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611BBE" w:rsidRDefault="005B4B33" w:rsidP="00611BBE">
      <w:pPr>
        <w:pStyle w:val="Heading1"/>
        <w:bidi/>
        <w:spacing w:before="0" w:beforeAutospacing="0" w:after="0" w:afterAutospacing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نمونه‌ها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1BBE">
        <w:rPr>
          <w:rFonts w:ascii="Tahoma" w:hAnsi="Tahoma" w:cs="Tahoma"/>
          <w:sz w:val="20"/>
          <w:szCs w:val="20"/>
          <w:rtl/>
          <w:lang w:bidi="fa-IR"/>
        </w:rPr>
        <w:t xml:space="preserve"> از جانش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1BBE">
        <w:rPr>
          <w:rFonts w:ascii="Tahoma" w:hAnsi="Tahoma" w:cs="Tahoma"/>
          <w:sz w:val="20"/>
          <w:szCs w:val="20"/>
          <w:rtl/>
          <w:lang w:bidi="fa-IR"/>
        </w:rPr>
        <w:t xml:space="preserve"> موروث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BE0050" w:rsidRPr="00BE0050" w:rsidRDefault="005B4B33" w:rsidP="00611BBE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BE0050">
        <w:rPr>
          <w:rFonts w:ascii="Tahoma" w:hAnsi="Tahoma" w:cs="Tahoma" w:hint="eastAsia"/>
          <w:sz w:val="20"/>
          <w:szCs w:val="20"/>
          <w:rtl/>
          <w:lang w:bidi="fa-IR"/>
        </w:rPr>
        <w:t>موارد</w:t>
      </w:r>
      <w:r w:rsidRPr="00BE0050">
        <w:rPr>
          <w:rFonts w:ascii="Tahoma" w:hAnsi="Tahoma" w:cs="Tahoma"/>
          <w:sz w:val="20"/>
          <w:szCs w:val="20"/>
          <w:rtl/>
          <w:lang w:bidi="fa-IR"/>
        </w:rPr>
        <w:t xml:space="preserve"> باثبات:</w:t>
      </w:r>
      <w:r w:rsidR="00611BBE" w:rsidRPr="00BE005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5B4B33" w:rsidRPr="005B4B33" w:rsidRDefault="00BE0050" w:rsidP="00BE00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تان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ژاپن، نروژ: پادشاهان نماد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ن‌اند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قدرت اجرا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ندارند، اما ثبات نماد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Pr="005B4B33" w:rsidRDefault="00BE0050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عربستان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سعود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 خاندان سلطنت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اما با اجماع نخبگان و ساختار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داخل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BE0050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BE0050">
        <w:rPr>
          <w:rFonts w:ascii="Tahoma" w:hAnsi="Tahoma" w:cs="Tahoma" w:hint="eastAsia"/>
          <w:sz w:val="20"/>
          <w:szCs w:val="20"/>
          <w:rtl/>
          <w:lang w:bidi="fa-IR"/>
        </w:rPr>
        <w:t>موارد</w:t>
      </w:r>
      <w:r w:rsidRPr="00BE0050">
        <w:rPr>
          <w:rFonts w:ascii="Tahoma" w:hAnsi="Tahoma" w:cs="Tahoma"/>
          <w:sz w:val="20"/>
          <w:szCs w:val="20"/>
          <w:rtl/>
          <w:lang w:bidi="fa-IR"/>
        </w:rPr>
        <w:t xml:space="preserve"> ناپا</w:t>
      </w:r>
      <w:r w:rsidRPr="00BE00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E0050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BE0050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5B4B33" w:rsidRPr="005B4B33" w:rsidRDefault="00BE0050" w:rsidP="00BE00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کره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شمال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با 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نکه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اما با سرکوب، محرمانگ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رقابت‌ها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پشت‌پرده همراه است.</w:t>
      </w:r>
    </w:p>
    <w:p w:rsidR="005B4B33" w:rsidRPr="005B4B33" w:rsidRDefault="00BE0050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رم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باستان 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امپراتور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مغول: ادعا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اغلب به‌دل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رقابت نخبگان و مداخلهٔ نظام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ناکام م</w:t>
      </w:r>
      <w:r w:rsidR="005B4B33"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="005B4B33"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ماند</w:t>
      </w:r>
      <w:r w:rsidR="005B4B33"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5B4B33" w:rsidRP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جه‌گ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5B4B33" w:rsidRDefault="005B4B33" w:rsidP="005B4B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موروث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ثبات 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 چون انتظارات را مشخص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سازد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احساس تداوم را تقو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اما 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روش به‌طور ذات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«امن» 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موفق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 به فرهنگ س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حاکم، ساختارها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نهاد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توان نخبگان برا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بحران‌ها بستگ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دارد.</w:t>
      </w:r>
    </w:p>
    <w:p w:rsidR="0013602F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3602F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3602F" w:rsidRPr="00611BBE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دخالت</w:t>
      </w:r>
      <w:r w:rsidRPr="00611BBE">
        <w:rPr>
          <w:rFonts w:ascii="Tahoma" w:hAnsi="Tahoma" w:cs="Tahoma"/>
          <w:sz w:val="20"/>
          <w:szCs w:val="20"/>
          <w:rtl/>
          <w:lang w:bidi="fa-IR"/>
        </w:rPr>
        <w:t xml:space="preserve"> خارج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برخ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موارد، قدرت‌ها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خارج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ممکن است از خلأ قدرت سوء‌استفاده کرده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آن دخالت کنند، و بحران را عم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ق‌تر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سازند.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13602F" w:rsidRPr="00611BBE" w:rsidRDefault="0013602F" w:rsidP="0013602F">
      <w:pPr>
        <w:pStyle w:val="Heading1"/>
        <w:bidi/>
        <w:spacing w:before="0" w:beforeAutospacing="0" w:after="0" w:afterAutospacing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نمونه‌ها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11BBE">
        <w:rPr>
          <w:rFonts w:ascii="Tahoma" w:hAnsi="Tahoma" w:cs="Tahoma"/>
          <w:sz w:val="20"/>
          <w:szCs w:val="20"/>
          <w:rtl/>
          <w:lang w:bidi="fa-IR"/>
        </w:rPr>
        <w:t xml:space="preserve"> از تار</w:t>
      </w:r>
      <w:r w:rsidRPr="00611BB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11BBE">
        <w:rPr>
          <w:rFonts w:ascii="Tahoma" w:hAnsi="Tahoma" w:cs="Tahoma" w:hint="eastAsia"/>
          <w:sz w:val="20"/>
          <w:szCs w:val="20"/>
          <w:rtl/>
          <w:lang w:bidi="fa-IR"/>
        </w:rPr>
        <w:t>خ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امپراتور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روم (قرن سوم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لاد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امپراتوران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سرعت تغ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کردند،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اغلب از طر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ترور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کودتا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نظام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کره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شمال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(پس از مرگ ک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جونگ‌ا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جونگ‌اون با دقت طراح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شد، اما 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 رژ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م‌ها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به‌دل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ماه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بسته و شخص‌محورشان هم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مستعد بحران‌اند.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شورو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(پس از استال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پس از برژنف)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هر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جانش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شکاف‌ها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 حزب را آشکار کرد. بعد از برژنف، چرخش سر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رهبران نشانهٔ ب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ثبات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بود.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آفر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پس از استعمار</w:t>
      </w:r>
    </w:p>
    <w:p w:rsidR="0013602F" w:rsidRPr="005B4B33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بس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کشورها بعد از استقلال فاقد نهادها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باثبات بودند. مرگ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سرنگون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رهبران بن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ان‌گذار،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اغلب به جنگ داخل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کودتا انجام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(مثلاً در کنگو </w:t>
      </w:r>
      <w:r w:rsidRPr="005B4B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5B4B33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5B4B3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اوگاندا).</w:t>
      </w:r>
    </w:p>
    <w:p w:rsidR="0013602F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13602F" w:rsidRPr="00BB1062" w:rsidRDefault="0013602F" w:rsidP="0013602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13602F" w:rsidRPr="00BB1062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1A9" w:rsidRDefault="009151A9">
      <w:pPr>
        <w:spacing w:after="0" w:line="240" w:lineRule="auto"/>
      </w:pPr>
      <w:r>
        <w:separator/>
      </w:r>
    </w:p>
  </w:endnote>
  <w:endnote w:type="continuationSeparator" w:id="0">
    <w:p w:rsidR="009151A9" w:rsidRDefault="00915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3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1A9" w:rsidRDefault="009151A9">
      <w:pPr>
        <w:spacing w:after="0" w:line="240" w:lineRule="auto"/>
      </w:pPr>
      <w:r>
        <w:separator/>
      </w:r>
    </w:p>
  </w:footnote>
  <w:footnote w:type="continuationSeparator" w:id="0">
    <w:p w:rsidR="009151A9" w:rsidRDefault="009151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874F8"/>
    <w:rsid w:val="00096412"/>
    <w:rsid w:val="000A7A68"/>
    <w:rsid w:val="000B77E6"/>
    <w:rsid w:val="000E79A3"/>
    <w:rsid w:val="00102C3D"/>
    <w:rsid w:val="00114060"/>
    <w:rsid w:val="00133B08"/>
    <w:rsid w:val="0013602F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373CB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5B4B33"/>
    <w:rsid w:val="005F15FA"/>
    <w:rsid w:val="005F7172"/>
    <w:rsid w:val="006056EE"/>
    <w:rsid w:val="00611BB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36AAA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151A9"/>
    <w:rsid w:val="0092013C"/>
    <w:rsid w:val="00920B54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0050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0CDD"/>
    <w:rsid w:val="00E86455"/>
    <w:rsid w:val="00E95870"/>
    <w:rsid w:val="00EA099B"/>
    <w:rsid w:val="00EA2A11"/>
    <w:rsid w:val="00EB29FE"/>
    <w:rsid w:val="00EE28A7"/>
    <w:rsid w:val="00EF1E3E"/>
    <w:rsid w:val="00EF788C"/>
    <w:rsid w:val="00F14882"/>
    <w:rsid w:val="00F4400A"/>
    <w:rsid w:val="00F57835"/>
    <w:rsid w:val="00F6383D"/>
    <w:rsid w:val="00F77DE4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AA844-1229-498A-8044-38E908E7F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2025-05-23T21:28:00Z</dcterms:created>
  <dcterms:modified xsi:type="dcterms:W3CDTF">2025-05-25T15:59:00Z</dcterms:modified>
</cp:coreProperties>
</file>