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615" w:rsidRPr="00EC3615" w:rsidRDefault="00EC3615" w:rsidP="00EC3615">
      <w:pPr>
        <w:pStyle w:val="yiv9257419278msonormal"/>
        <w:shd w:val="clear" w:color="auto" w:fill="FFFFFF"/>
        <w:bidi/>
        <w:spacing w:before="0" w:beforeAutospacing="0" w:after="0" w:afterAutospacing="0" w:line="360" w:lineRule="auto"/>
        <w:ind w:firstLine="720"/>
        <w:jc w:val="center"/>
        <w:rPr>
          <w:rFonts w:ascii="Arial" w:hAnsi="Arial" w:cs="Arial"/>
          <w:color w:val="000000" w:themeColor="text1"/>
          <w:sz w:val="36"/>
          <w:szCs w:val="36"/>
          <w:rtl/>
        </w:rPr>
      </w:pPr>
      <w:r w:rsidRPr="00EC3615">
        <w:rPr>
          <w:rFonts w:ascii="Arial" w:hAnsi="Arial" w:cs="Arial"/>
          <w:b/>
          <w:bCs/>
          <w:color w:val="000000" w:themeColor="text1"/>
          <w:sz w:val="36"/>
          <w:szCs w:val="36"/>
          <w:rtl/>
          <w:lang w:bidi="fa-IR"/>
        </w:rPr>
        <w:t>م</w:t>
      </w:r>
      <w:r w:rsidRPr="00EC3615">
        <w:rPr>
          <w:rFonts w:ascii="Arial" w:hAnsi="Arial" w:cs="Arial" w:hint="cs"/>
          <w:b/>
          <w:bCs/>
          <w:color w:val="000000" w:themeColor="text1"/>
          <w:sz w:val="36"/>
          <w:szCs w:val="36"/>
          <w:rtl/>
          <w:lang w:bidi="fa-IR"/>
        </w:rPr>
        <w:t>شکل من با</w:t>
      </w:r>
      <w:r w:rsidRPr="00EC3615">
        <w:rPr>
          <w:rFonts w:ascii="Arial" w:hAnsi="Arial" w:cs="Arial"/>
          <w:b/>
          <w:bCs/>
          <w:color w:val="000000" w:themeColor="text1"/>
          <w:sz w:val="36"/>
          <w:szCs w:val="36"/>
          <w:rtl/>
          <w:lang w:bidi="fa-IR"/>
        </w:rPr>
        <w:t xml:space="preserve"> رسانهء هردمبیل آقای امیر طاهری</w:t>
      </w:r>
    </w:p>
    <w:p w:rsidR="00EC3615" w:rsidRPr="00EC3615" w:rsidRDefault="00EC3615" w:rsidP="00EC3615">
      <w:pPr>
        <w:pStyle w:val="yiv9257419278msonormal"/>
        <w:shd w:val="clear" w:color="auto" w:fill="FFFFFF"/>
        <w:bidi/>
        <w:spacing w:before="0" w:beforeAutospacing="0" w:after="0" w:afterAutospacing="0" w:line="360" w:lineRule="auto"/>
        <w:jc w:val="center"/>
        <w:rPr>
          <w:rFonts w:ascii="Arial" w:hAnsi="Arial" w:cs="Arial"/>
          <w:color w:val="000000" w:themeColor="text1"/>
          <w:sz w:val="22"/>
          <w:szCs w:val="22"/>
        </w:rPr>
      </w:pPr>
      <w:r w:rsidRPr="00EC3615">
        <w:rPr>
          <w:rFonts w:ascii="Arial" w:hAnsi="Arial" w:cs="Arial"/>
          <w:b/>
          <w:bCs/>
          <w:color w:val="000000" w:themeColor="text1"/>
          <w:sz w:val="22"/>
          <w:szCs w:val="22"/>
          <w:rtl/>
          <w:lang w:bidi="fa-IR"/>
        </w:rPr>
        <w:t>اسماعیل نوری علا</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lang w:bidi="fa-IR"/>
        </w:rPr>
        <w:t>در روز دوشنبه دهم شهریور ماه (اول سپتامبر) در معیت آقایان دکتر ناصر کرمی و ایرج مصداقی در برنامه «یاران» (که به مدیریت آقای علیرضا میبدی از تلویزیون پارس پخش می شود) شرکت داشتم و در بخشی از آن برنامه</w:t>
      </w:r>
      <w:r>
        <w:rPr>
          <w:rFonts w:ascii="Tahoma" w:hAnsi="Tahoma" w:cs="Tahoma" w:hint="cs"/>
          <w:color w:val="000000" w:themeColor="text1"/>
          <w:sz w:val="22"/>
          <w:szCs w:val="22"/>
          <w:rtl/>
          <w:lang w:bidi="fa-IR"/>
        </w:rPr>
        <w:t>،</w:t>
      </w:r>
      <w:r>
        <w:rPr>
          <w:rFonts w:ascii="Tahoma" w:hAnsi="Tahoma" w:cs="Tahoma"/>
          <w:color w:val="000000" w:themeColor="text1"/>
          <w:sz w:val="22"/>
          <w:szCs w:val="22"/>
          <w:rtl/>
          <w:lang w:bidi="fa-IR"/>
        </w:rPr>
        <w:t xml:space="preserve"> که</w:t>
      </w:r>
      <w:r w:rsidRPr="00EC3615">
        <w:rPr>
          <w:rFonts w:ascii="Tahoma" w:hAnsi="Tahoma" w:cs="Tahoma"/>
          <w:color w:val="000000" w:themeColor="text1"/>
          <w:sz w:val="22"/>
          <w:szCs w:val="22"/>
          <w:rtl/>
          <w:lang w:bidi="fa-IR"/>
        </w:rPr>
        <w:t xml:space="preserve"> طی آن صحبت از نیک و بد «بازگشت به قانون اساسی مشروطه» مطرح بود، در مورد </w:t>
      </w:r>
      <w:r w:rsidRPr="00EC3615">
        <w:rPr>
          <w:rFonts w:ascii="Tahoma" w:hAnsi="Tahoma" w:cs="Tahoma"/>
          <w:color w:val="000000" w:themeColor="text1"/>
          <w:sz w:val="22"/>
          <w:szCs w:val="22"/>
          <w:rtl/>
        </w:rPr>
        <w:t>این بازگشت و موافقان آن سخنان کوتاهی را </w:t>
      </w:r>
      <w:r w:rsidRPr="00EC3615">
        <w:rPr>
          <w:rFonts w:ascii="Tahoma" w:hAnsi="Tahoma" w:cs="Tahoma"/>
          <w:color w:val="000000" w:themeColor="text1"/>
          <w:sz w:val="22"/>
          <w:szCs w:val="22"/>
          <w:rtl/>
          <w:lang w:bidi="fa-IR"/>
        </w:rPr>
        <w:t>بیان کردم(1).</w:t>
      </w:r>
    </w:p>
    <w:p w:rsidR="00EC3615" w:rsidRPr="00EC3615" w:rsidRDefault="00EC3615" w:rsidP="00031F0B">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 xml:space="preserve">رور بعد دیدم که </w:t>
      </w:r>
      <w:r w:rsidR="00031F0B">
        <w:rPr>
          <w:rFonts w:ascii="Tahoma" w:hAnsi="Tahoma" w:cs="Tahoma"/>
          <w:color w:val="000000" w:themeColor="text1"/>
          <w:sz w:val="22"/>
          <w:szCs w:val="22"/>
          <w:rtl/>
        </w:rPr>
        <w:t>در صفحهء تلگرام آقای امیر طاهری</w:t>
      </w:r>
      <w:r w:rsidRPr="00EC3615">
        <w:rPr>
          <w:rFonts w:ascii="Tahoma" w:hAnsi="Tahoma" w:cs="Tahoma"/>
          <w:color w:val="000000" w:themeColor="text1"/>
          <w:sz w:val="22"/>
          <w:szCs w:val="22"/>
          <w:rtl/>
        </w:rPr>
        <w:t xml:space="preserve"> شخصی</w:t>
      </w:r>
      <w:r w:rsidR="00031F0B">
        <w:rPr>
          <w:rFonts w:ascii="Tahoma" w:hAnsi="Tahoma" w:cs="Tahoma" w:hint="cs"/>
          <w:color w:val="000000" w:themeColor="text1"/>
          <w:sz w:val="22"/>
          <w:szCs w:val="22"/>
          <w:rtl/>
          <w:lang w:bidi="fa-IR"/>
        </w:rPr>
        <w:t>،</w:t>
      </w:r>
      <w:r w:rsidRPr="00EC3615">
        <w:rPr>
          <w:rFonts w:ascii="Tahoma" w:hAnsi="Tahoma" w:cs="Tahoma"/>
          <w:color w:val="000000" w:themeColor="text1"/>
          <w:sz w:val="22"/>
          <w:szCs w:val="22"/>
          <w:rtl/>
        </w:rPr>
        <w:t xml:space="preserve"> که خود را «داریوش ایرانی» خوانده، همان تکه از</w:t>
      </w:r>
      <w:r>
        <w:rPr>
          <w:rFonts w:ascii="Tahoma" w:hAnsi="Tahoma" w:cs="Tahoma" w:hint="cs"/>
          <w:color w:val="000000" w:themeColor="text1"/>
          <w:sz w:val="22"/>
          <w:szCs w:val="22"/>
          <w:rtl/>
        </w:rPr>
        <w:t xml:space="preserve"> سخن</w:t>
      </w:r>
      <w:r w:rsidRPr="00EC3615">
        <w:rPr>
          <w:rFonts w:ascii="Tahoma" w:hAnsi="Tahoma" w:cs="Tahoma"/>
          <w:color w:val="000000" w:themeColor="text1"/>
          <w:sz w:val="22"/>
          <w:szCs w:val="22"/>
          <w:rtl/>
        </w:rPr>
        <w:t>  من در را بریده و منتشر کرده و زیر آن نوشته است:</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 وجه اشتراک تقریبا تمامی حامیان شناخته شده‌ء دفترچه‌ء باند فاسد قاسمی نژاد/اعتمادی در چهار چیز است. اول:دشمن قانون اساسی مشروطه هستن</w:t>
      </w:r>
      <w:r>
        <w:rPr>
          <w:rFonts w:ascii="Tahoma" w:hAnsi="Tahoma" w:cs="Tahoma" w:hint="cs"/>
          <w:color w:val="000000" w:themeColor="text1"/>
          <w:sz w:val="22"/>
          <w:szCs w:val="22"/>
          <w:rtl/>
        </w:rPr>
        <w:t xml:space="preserve"> (عین نگارش نویسنده)</w:t>
      </w:r>
      <w:r w:rsidRPr="00EC3615">
        <w:rPr>
          <w:rFonts w:ascii="Tahoma" w:hAnsi="Tahoma" w:cs="Tahoma"/>
          <w:color w:val="000000" w:themeColor="text1"/>
          <w:sz w:val="22"/>
          <w:szCs w:val="22"/>
          <w:rtl/>
        </w:rPr>
        <w:t>. دوم:رفراندوم نکبت 57 را به رسمیت میشناسن. سوم:قسم پادشاهی رض</w:t>
      </w:r>
      <w:r>
        <w:rPr>
          <w:rFonts w:ascii="Tahoma" w:hAnsi="Tahoma" w:cs="Tahoma"/>
          <w:color w:val="000000" w:themeColor="text1"/>
          <w:sz w:val="22"/>
          <w:szCs w:val="22"/>
          <w:rtl/>
        </w:rPr>
        <w:t>ا شاه دوم را بی اعتبار و نمایشی</w:t>
      </w:r>
      <w:r>
        <w:rPr>
          <w:rFonts w:ascii="Tahoma" w:hAnsi="Tahoma" w:cs="Tahoma" w:hint="cs"/>
          <w:color w:val="000000" w:themeColor="text1"/>
          <w:sz w:val="22"/>
          <w:szCs w:val="22"/>
          <w:rtl/>
        </w:rPr>
        <w:t xml:space="preserve"> </w:t>
      </w:r>
      <w:r w:rsidRPr="00EC3615">
        <w:rPr>
          <w:rFonts w:ascii="Tahoma" w:hAnsi="Tahoma" w:cs="Tahoma"/>
          <w:color w:val="000000" w:themeColor="text1"/>
          <w:sz w:val="22"/>
          <w:szCs w:val="22"/>
          <w:rtl/>
        </w:rPr>
        <w:t>میدونن. چهارم:</w:t>
      </w:r>
      <w:r>
        <w:rPr>
          <w:rFonts w:ascii="Tahoma" w:hAnsi="Tahoma" w:cs="Tahoma" w:hint="cs"/>
          <w:color w:val="000000" w:themeColor="text1"/>
          <w:sz w:val="22"/>
          <w:szCs w:val="22"/>
          <w:rtl/>
        </w:rPr>
        <w:t xml:space="preserve"> </w:t>
      </w:r>
      <w:r w:rsidRPr="00EC3615">
        <w:rPr>
          <w:rFonts w:ascii="Tahoma" w:hAnsi="Tahoma" w:cs="Tahoma"/>
          <w:color w:val="000000" w:themeColor="text1"/>
          <w:sz w:val="22"/>
          <w:szCs w:val="22"/>
          <w:rtl/>
        </w:rPr>
        <w:t>99 درصد آنها جمهوری</w:t>
      </w:r>
      <w:r>
        <w:rPr>
          <w:rFonts w:ascii="Tahoma" w:hAnsi="Tahoma" w:cs="Tahoma" w:hint="cs"/>
          <w:color w:val="000000" w:themeColor="text1"/>
          <w:sz w:val="22"/>
          <w:szCs w:val="22"/>
          <w:rtl/>
        </w:rPr>
        <w:t xml:space="preserve"> طلبن</w:t>
      </w:r>
      <w:r w:rsidRPr="00EC3615">
        <w:rPr>
          <w:rFonts w:ascii="Tahoma" w:hAnsi="Tahoma" w:cs="Tahoma"/>
          <w:color w:val="000000" w:themeColor="text1"/>
          <w:sz w:val="22"/>
          <w:szCs w:val="22"/>
          <w:rtl/>
        </w:rPr>
        <w:t>. اون به اصطلاح پادشاهی خواهانی که مخصوصا در این روزها از حقانیت قانون اساسی مشروطه علیه این اوباش تحت هر بهانه‌ و شرایطی دفاعی نمی کنند، بدونن که قطعا همراه و یاور این نجاسات 57ی هستند».</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ار آنجا که فکر کردم صفحه</w:t>
      </w:r>
      <w:r>
        <w:rPr>
          <w:rFonts w:ascii="Tahoma" w:hAnsi="Tahoma" w:cs="Tahoma" w:hint="cs"/>
          <w:color w:val="000000" w:themeColor="text1"/>
          <w:sz w:val="22"/>
          <w:szCs w:val="22"/>
          <w:rtl/>
        </w:rPr>
        <w:t>ء</w:t>
      </w:r>
      <w:r w:rsidRPr="00EC3615">
        <w:rPr>
          <w:rFonts w:ascii="Tahoma" w:hAnsi="Tahoma" w:cs="Tahoma"/>
          <w:color w:val="000000" w:themeColor="text1"/>
          <w:sz w:val="22"/>
          <w:szCs w:val="22"/>
          <w:rtl/>
        </w:rPr>
        <w:t xml:space="preserve"> تلگرامی آقای طاهری بوسیلهء کاربر لجاره ای «هک» شده است</w:t>
      </w:r>
      <w:r>
        <w:rPr>
          <w:rFonts w:ascii="Tahoma" w:hAnsi="Tahoma" w:cs="Tahoma" w:hint="cs"/>
          <w:color w:val="000000" w:themeColor="text1"/>
          <w:sz w:val="22"/>
          <w:szCs w:val="22"/>
          <w:rtl/>
        </w:rPr>
        <w:t>،</w:t>
      </w:r>
      <w:r w:rsidRPr="00EC3615">
        <w:rPr>
          <w:rFonts w:ascii="Tahoma" w:hAnsi="Tahoma" w:cs="Tahoma"/>
          <w:color w:val="000000" w:themeColor="text1"/>
          <w:sz w:val="22"/>
          <w:szCs w:val="22"/>
          <w:rtl/>
        </w:rPr>
        <w:t xml:space="preserve"> </w:t>
      </w:r>
      <w:r>
        <w:rPr>
          <w:rFonts w:ascii="Tahoma" w:hAnsi="Tahoma" w:cs="Tahoma" w:hint="cs"/>
          <w:color w:val="000000" w:themeColor="text1"/>
          <w:sz w:val="22"/>
          <w:szCs w:val="22"/>
          <w:rtl/>
        </w:rPr>
        <w:t>یادداشتی</w:t>
      </w:r>
      <w:r w:rsidRPr="00EC3615">
        <w:rPr>
          <w:rFonts w:ascii="Tahoma" w:hAnsi="Tahoma" w:cs="Tahoma"/>
          <w:color w:val="000000" w:themeColor="text1"/>
          <w:sz w:val="22"/>
          <w:szCs w:val="22"/>
          <w:rtl/>
        </w:rPr>
        <w:t xml:space="preserve"> بدین شرح روانهء محضر ایشان کردم:</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«حناب آقای امیر طاهری</w:t>
      </w:r>
      <w:r w:rsidRPr="00EC3615">
        <w:rPr>
          <w:rFonts w:ascii="Tahoma" w:hAnsi="Tahoma" w:cs="Tahoma"/>
          <w:color w:val="000000" w:themeColor="text1"/>
          <w:sz w:val="22"/>
          <w:szCs w:val="22"/>
          <w:rtl/>
          <w:lang w:bidi="fa-IR"/>
        </w:rPr>
        <w:t>. </w:t>
      </w:r>
      <w:r w:rsidRPr="00EC3615">
        <w:rPr>
          <w:rFonts w:ascii="Tahoma" w:hAnsi="Tahoma" w:cs="Tahoma"/>
          <w:color w:val="000000" w:themeColor="text1"/>
          <w:sz w:val="22"/>
          <w:szCs w:val="22"/>
          <w:rtl/>
        </w:rPr>
        <w:t>در کانال تلگرامی شما، پس از نماش ویدئوئی از من، مطلبی باز نشر شده به این شرح (...). چون بازنشر یک مطلب نشان از موافقت با مفاد آن دارد از شما خواهش می کنم تکلیف مرا با این کار روشن کنید تا اگر شما هم چون نویسنده آن مطلب می اندیشید من بتوانم پاسخ مقتضی را تقدیم کنم. با احترام</w:t>
      </w:r>
      <w:r w:rsidRPr="00EC3615">
        <w:rPr>
          <w:rFonts w:ascii="Tahoma" w:hAnsi="Tahoma" w:cs="Tahoma"/>
          <w:color w:val="000000" w:themeColor="text1"/>
          <w:sz w:val="22"/>
          <w:szCs w:val="22"/>
          <w:rtl/>
          <w:lang w:bidi="fa-IR"/>
        </w:rPr>
        <w:t>. </w:t>
      </w:r>
      <w:r w:rsidRPr="00EC3615">
        <w:rPr>
          <w:rFonts w:ascii="Tahoma" w:hAnsi="Tahoma" w:cs="Tahoma"/>
          <w:color w:val="000000" w:themeColor="text1"/>
          <w:sz w:val="22"/>
          <w:szCs w:val="22"/>
          <w:rtl/>
        </w:rPr>
        <w:t>اسماعیل نوری علا»</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پاسخ آقای طاهری به انگلیسی و به ترجمه ای که من از آن تهیه کرده ام امروز به دستم رسید:</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 با سپاس فراوان بررسی‌اش می‌کنم.  حساب‌های کاربری شبکه‌های اجتماعی من توسط خانم خزاعی مدیریت می‌شوند. این نظر من نیست، چون نمی‌دانم کسانی که از دفترچه حمایت می‌کنند چه در سر دارند، و نمی‌دانستم شما هم یکی از آنها هستید. اما چرا فکر می‌کنید این نقل قول درباره شماست؟ در هر صورت، اگر فکر می‌کنید باید پاسخ دهید، لطفاً این کار را انجام دهید، حتی اگر می‌خواهید با حمله به من این کار را انجام دهید. این روزها خیلی‌ها این کار را می‌کنند. این یک بازی است. موفق باشید. امیر طاهری»</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من البته نه قصد ورود به</w:t>
      </w:r>
      <w:r>
        <w:rPr>
          <w:rFonts w:ascii="Tahoma" w:hAnsi="Tahoma" w:cs="Tahoma" w:hint="cs"/>
          <w:color w:val="000000" w:themeColor="text1"/>
          <w:sz w:val="22"/>
          <w:szCs w:val="22"/>
          <w:rtl/>
        </w:rPr>
        <w:t xml:space="preserve"> گونه</w:t>
      </w:r>
      <w:r w:rsidRPr="00EC3615">
        <w:rPr>
          <w:rFonts w:ascii="Tahoma" w:hAnsi="Tahoma" w:cs="Tahoma"/>
          <w:color w:val="000000" w:themeColor="text1"/>
          <w:sz w:val="22"/>
          <w:szCs w:val="22"/>
          <w:rtl/>
        </w:rPr>
        <w:t>  ای از بازی و نه نیت حمله به کسی را دارم</w:t>
      </w:r>
      <w:r w:rsidR="00031F0B">
        <w:rPr>
          <w:rFonts w:ascii="Tahoma" w:hAnsi="Tahoma" w:cs="Tahoma" w:hint="cs"/>
          <w:color w:val="000000" w:themeColor="text1"/>
          <w:sz w:val="22"/>
          <w:szCs w:val="22"/>
          <w:rtl/>
        </w:rPr>
        <w:t>،</w:t>
      </w:r>
      <w:r w:rsidRPr="00EC3615">
        <w:rPr>
          <w:rFonts w:ascii="Tahoma" w:hAnsi="Tahoma" w:cs="Tahoma"/>
          <w:color w:val="000000" w:themeColor="text1"/>
          <w:sz w:val="22"/>
          <w:szCs w:val="22"/>
          <w:rtl/>
        </w:rPr>
        <w:t xml:space="preserve"> اما فکر می کنم که در یک فضای روامدار می توان، بی هراس از اتهام و فحاشی  و دهن دریدگی، به مناظره نشست و در مورد نظراتی پیرامون مسائلی که به آیندهء بلند مدت جامعهء ایران ربط دارد با احساس وظیفه گفتگو کرد. لذا اکنون هم، با بی اعتنائی نسبت به سخن آدم نجاست اندیشی با نام مستعار «داریوش ایرانی»، و بدون مکث بلند بر بی خیالی آقای طاهری که اجازه می دهند هر گند چاله دهانی در صفحه ای که نام ایشان را بر بالای خود دارد هرچه خواست بنویسد، نکات زیر را تکرار می کنم:</w:t>
      </w:r>
    </w:p>
    <w:p w:rsidR="00031F0B" w:rsidRDefault="00EC3615" w:rsidP="00031F0B">
      <w:pPr>
        <w:pStyle w:val="yiv9257419278msonormal"/>
        <w:shd w:val="clear" w:color="auto" w:fill="FFFFFF"/>
        <w:bidi/>
        <w:spacing w:before="0" w:beforeAutospacing="0" w:after="0" w:afterAutospacing="0" w:line="360" w:lineRule="auto"/>
        <w:ind w:firstLine="720"/>
        <w:rPr>
          <w:rFonts w:ascii="Tahoma" w:hAnsi="Tahoma" w:cs="Tahoma" w:hint="cs"/>
          <w:color w:val="000000" w:themeColor="text1"/>
          <w:sz w:val="22"/>
          <w:szCs w:val="22"/>
          <w:rtl/>
          <w:lang w:bidi="fa-IR"/>
        </w:rPr>
      </w:pPr>
      <w:r w:rsidRPr="00EC3615">
        <w:rPr>
          <w:rFonts w:ascii="Tahoma" w:hAnsi="Tahoma" w:cs="Tahoma"/>
          <w:color w:val="000000" w:themeColor="text1"/>
          <w:sz w:val="22"/>
          <w:szCs w:val="22"/>
          <w:rtl/>
          <w:lang w:bidi="fa-IR"/>
        </w:rPr>
        <w:lastRenderedPageBreak/>
        <w:t>- نخست اینکه من همیشه گفته ام که یک جمهوری خواه و</w:t>
      </w:r>
      <w:r>
        <w:rPr>
          <w:rFonts w:ascii="Tahoma" w:hAnsi="Tahoma" w:cs="Tahoma" w:hint="cs"/>
          <w:color w:val="000000" w:themeColor="text1"/>
          <w:sz w:val="22"/>
          <w:szCs w:val="22"/>
          <w:rtl/>
          <w:lang w:bidi="fa-IR"/>
        </w:rPr>
        <w:t xml:space="preserve"> مخالف</w:t>
      </w:r>
      <w:r w:rsidRPr="00EC3615">
        <w:rPr>
          <w:rFonts w:ascii="Tahoma" w:hAnsi="Tahoma" w:cs="Tahoma"/>
          <w:color w:val="000000" w:themeColor="text1"/>
          <w:sz w:val="22"/>
          <w:szCs w:val="22"/>
          <w:rtl/>
          <w:lang w:bidi="fa-IR"/>
        </w:rPr>
        <w:t>  نظام سلطنتی</w:t>
      </w:r>
      <w:r>
        <w:rPr>
          <w:rFonts w:ascii="Tahoma" w:hAnsi="Tahoma" w:cs="Tahoma" w:hint="cs"/>
          <w:color w:val="000000" w:themeColor="text1"/>
          <w:sz w:val="22"/>
          <w:szCs w:val="22"/>
          <w:rtl/>
          <w:lang w:bidi="fa-IR"/>
        </w:rPr>
        <w:t xml:space="preserve"> (که نامش از سلطه و </w:t>
      </w:r>
      <w:r w:rsidR="00031F0B">
        <w:rPr>
          <w:rFonts w:ascii="Tahoma" w:hAnsi="Tahoma" w:cs="Tahoma" w:hint="cs"/>
          <w:color w:val="000000" w:themeColor="text1"/>
          <w:sz w:val="22"/>
          <w:szCs w:val="22"/>
          <w:rtl/>
          <w:lang w:bidi="fa-IR"/>
        </w:rPr>
        <w:t>سلطه طلبی می آید و نمود بارز زور</w:t>
      </w:r>
      <w:r>
        <w:rPr>
          <w:rFonts w:ascii="Tahoma" w:hAnsi="Tahoma" w:cs="Tahoma" w:hint="cs"/>
          <w:color w:val="000000" w:themeColor="text1"/>
          <w:sz w:val="22"/>
          <w:szCs w:val="22"/>
          <w:rtl/>
          <w:lang w:bidi="fa-IR"/>
        </w:rPr>
        <w:t xml:space="preserve">گوئی و دیکتاتوری تمامیت خواه است) </w:t>
      </w:r>
      <w:r w:rsidRPr="00EC3615">
        <w:rPr>
          <w:rFonts w:ascii="Tahoma" w:hAnsi="Tahoma" w:cs="Tahoma"/>
          <w:color w:val="000000" w:themeColor="text1"/>
          <w:sz w:val="22"/>
          <w:szCs w:val="22"/>
          <w:rtl/>
          <w:lang w:bidi="fa-IR"/>
        </w:rPr>
        <w:t xml:space="preserve"> هستم. اکنون هم ع</w:t>
      </w:r>
      <w:r w:rsidR="00031F0B">
        <w:rPr>
          <w:rFonts w:ascii="Tahoma" w:hAnsi="Tahoma" w:cs="Tahoma"/>
          <w:color w:val="000000" w:themeColor="text1"/>
          <w:sz w:val="22"/>
          <w:szCs w:val="22"/>
          <w:rtl/>
          <w:lang w:bidi="fa-IR"/>
        </w:rPr>
        <w:t xml:space="preserve">ضو حزب سکولار دموکرات ایرانیان </w:t>
      </w:r>
      <w:r>
        <w:rPr>
          <w:rFonts w:ascii="Tahoma" w:hAnsi="Tahoma" w:cs="Tahoma" w:hint="cs"/>
          <w:color w:val="000000" w:themeColor="text1"/>
          <w:sz w:val="22"/>
          <w:szCs w:val="22"/>
          <w:rtl/>
          <w:lang w:bidi="fa-IR"/>
        </w:rPr>
        <w:t>محسوب می شوم</w:t>
      </w:r>
      <w:r w:rsidRPr="00EC3615">
        <w:rPr>
          <w:rFonts w:ascii="Tahoma" w:hAnsi="Tahoma" w:cs="Tahoma"/>
          <w:color w:val="000000" w:themeColor="text1"/>
          <w:sz w:val="22"/>
          <w:szCs w:val="22"/>
          <w:rtl/>
          <w:lang w:bidi="fa-IR"/>
        </w:rPr>
        <w:t xml:space="preserve"> که حزبی جمهوری خواه است. اما  این جمهوری خواهی لااقل از سال 2008 بدین سو مانع ا</w:t>
      </w:r>
      <w:r w:rsidR="00031F0B">
        <w:rPr>
          <w:rFonts w:ascii="Tahoma" w:hAnsi="Tahoma" w:cs="Tahoma" w:hint="cs"/>
          <w:color w:val="000000" w:themeColor="text1"/>
          <w:sz w:val="22"/>
          <w:szCs w:val="22"/>
          <w:rtl/>
          <w:lang w:bidi="fa-IR"/>
        </w:rPr>
        <w:t xml:space="preserve">ز </w:t>
      </w:r>
      <w:r w:rsidRPr="00EC3615">
        <w:rPr>
          <w:rFonts w:ascii="Tahoma" w:hAnsi="Tahoma" w:cs="Tahoma"/>
          <w:color w:val="000000" w:themeColor="text1"/>
          <w:sz w:val="22"/>
          <w:szCs w:val="22"/>
          <w:rtl/>
          <w:lang w:bidi="fa-IR"/>
        </w:rPr>
        <w:t>تشخیص و تصدیق موقعیت یگانهء شاهزاده رضا پهلوی</w:t>
      </w:r>
      <w:r>
        <w:rPr>
          <w:rFonts w:ascii="Tahoma" w:hAnsi="Tahoma" w:cs="Tahoma" w:hint="cs"/>
          <w:color w:val="000000" w:themeColor="text1"/>
          <w:sz w:val="22"/>
          <w:szCs w:val="22"/>
          <w:rtl/>
          <w:lang w:bidi="fa-IR"/>
        </w:rPr>
        <w:t xml:space="preserve"> بوسیله ما گرو</w:t>
      </w:r>
      <w:r w:rsidR="00031F0B">
        <w:rPr>
          <w:rFonts w:ascii="Tahoma" w:hAnsi="Tahoma" w:cs="Tahoma" w:hint="cs"/>
          <w:color w:val="000000" w:themeColor="text1"/>
          <w:sz w:val="22"/>
          <w:szCs w:val="22"/>
          <w:rtl/>
          <w:lang w:bidi="fa-IR"/>
        </w:rPr>
        <w:t>ه</w:t>
      </w:r>
      <w:r>
        <w:rPr>
          <w:rFonts w:ascii="Tahoma" w:hAnsi="Tahoma" w:cs="Tahoma" w:hint="cs"/>
          <w:color w:val="000000" w:themeColor="text1"/>
          <w:sz w:val="22"/>
          <w:szCs w:val="22"/>
          <w:rtl/>
          <w:lang w:bidi="fa-IR"/>
        </w:rPr>
        <w:t xml:space="preserve"> جمهوری خواه نبوده است. و در واقع خود ایشان راه را گشوده و راه حلی خردپذیر ارائه داده اند </w:t>
      </w:r>
      <w:r w:rsidRPr="00EC3615">
        <w:rPr>
          <w:rFonts w:ascii="Tahoma" w:hAnsi="Tahoma" w:cs="Tahoma"/>
          <w:color w:val="000000" w:themeColor="text1"/>
          <w:sz w:val="22"/>
          <w:szCs w:val="22"/>
          <w:rtl/>
          <w:lang w:bidi="fa-IR"/>
        </w:rPr>
        <w:t xml:space="preserve">(و من این نکته را در سخنان کوتاهم در کنفرانس مونیخ 2 </w:t>
      </w:r>
      <w:r w:rsidR="0057554A">
        <w:rPr>
          <w:rFonts w:ascii="Tahoma" w:hAnsi="Tahoma" w:cs="Tahoma"/>
          <w:color w:val="000000" w:themeColor="text1"/>
          <w:sz w:val="22"/>
          <w:szCs w:val="22"/>
          <w:rtl/>
          <w:lang w:bidi="fa-IR"/>
        </w:rPr>
        <w:t>و در حضور خود ایشان</w:t>
      </w:r>
      <w:r w:rsidR="00031F0B">
        <w:rPr>
          <w:rFonts w:ascii="Tahoma" w:hAnsi="Tahoma" w:cs="Tahoma" w:hint="cs"/>
          <w:color w:val="000000" w:themeColor="text1"/>
          <w:sz w:val="22"/>
          <w:szCs w:val="22"/>
          <w:rtl/>
          <w:lang w:bidi="fa-IR"/>
        </w:rPr>
        <w:t xml:space="preserve">هم </w:t>
      </w:r>
      <w:r w:rsidR="0057554A">
        <w:rPr>
          <w:rFonts w:ascii="Tahoma" w:hAnsi="Tahoma" w:cs="Tahoma"/>
          <w:color w:val="000000" w:themeColor="text1"/>
          <w:sz w:val="22"/>
          <w:szCs w:val="22"/>
          <w:rtl/>
          <w:lang w:bidi="fa-IR"/>
        </w:rPr>
        <w:t>بازگو کردم)</w:t>
      </w:r>
      <w:r w:rsidR="0057554A">
        <w:rPr>
          <w:rFonts w:ascii="Tahoma" w:hAnsi="Tahoma" w:cs="Tahoma" w:hint="cs"/>
          <w:color w:val="000000" w:themeColor="text1"/>
          <w:sz w:val="22"/>
          <w:szCs w:val="22"/>
          <w:rtl/>
          <w:lang w:bidi="fa-IR"/>
        </w:rPr>
        <w:t xml:space="preserve">. </w:t>
      </w:r>
    </w:p>
    <w:p w:rsidR="00EC3615" w:rsidRPr="00EC3615" w:rsidRDefault="0057554A" w:rsidP="00031F0B">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Pr>
          <w:rFonts w:ascii="Tahoma" w:hAnsi="Tahoma" w:cs="Tahoma" w:hint="cs"/>
          <w:color w:val="000000" w:themeColor="text1"/>
          <w:sz w:val="22"/>
          <w:szCs w:val="22"/>
          <w:rtl/>
          <w:lang w:bidi="fa-IR"/>
        </w:rPr>
        <w:t xml:space="preserve">ایشان، </w:t>
      </w:r>
      <w:r w:rsidR="00EC3615" w:rsidRPr="00EC3615">
        <w:rPr>
          <w:rFonts w:ascii="Tahoma" w:hAnsi="Tahoma" w:cs="Tahoma"/>
          <w:color w:val="000000" w:themeColor="text1"/>
          <w:sz w:val="22"/>
          <w:szCs w:val="22"/>
          <w:rtl/>
          <w:lang w:bidi="fa-IR"/>
        </w:rPr>
        <w:t xml:space="preserve">در مصاحبه با آقای مهدی فلاحتی در صدای امریکا، توضیح داده اند که </w:t>
      </w:r>
      <w:r>
        <w:rPr>
          <w:rFonts w:ascii="Tahoma" w:hAnsi="Tahoma" w:cs="Tahoma" w:hint="cs"/>
          <w:color w:val="000000" w:themeColor="text1"/>
          <w:sz w:val="22"/>
          <w:szCs w:val="22"/>
          <w:rtl/>
          <w:lang w:bidi="fa-IR"/>
        </w:rPr>
        <w:t xml:space="preserve">برای همه ما باید </w:t>
      </w:r>
      <w:r w:rsidR="00EC3615" w:rsidRPr="00EC3615">
        <w:rPr>
          <w:rFonts w:ascii="Tahoma" w:hAnsi="Tahoma" w:cs="Tahoma"/>
          <w:color w:val="000000" w:themeColor="text1"/>
          <w:sz w:val="22"/>
          <w:szCs w:val="22"/>
          <w:rtl/>
          <w:lang w:bidi="fa-IR"/>
        </w:rPr>
        <w:t xml:space="preserve">«جمهوریت نظام حکومتی» </w:t>
      </w:r>
      <w:r>
        <w:rPr>
          <w:rFonts w:ascii="Tahoma" w:hAnsi="Tahoma" w:cs="Tahoma" w:hint="cs"/>
          <w:color w:val="000000" w:themeColor="text1"/>
          <w:sz w:val="22"/>
          <w:szCs w:val="22"/>
          <w:rtl/>
          <w:lang w:bidi="fa-IR"/>
        </w:rPr>
        <w:t>مهم باشد</w:t>
      </w:r>
      <w:r w:rsidR="00031F0B">
        <w:rPr>
          <w:rFonts w:ascii="Tahoma" w:hAnsi="Tahoma" w:cs="Tahoma" w:hint="cs"/>
          <w:color w:val="000000" w:themeColor="text1"/>
          <w:sz w:val="22"/>
          <w:szCs w:val="22"/>
          <w:rtl/>
          <w:lang w:bidi="fa-IR"/>
        </w:rPr>
        <w:t>.</w:t>
      </w:r>
      <w:bookmarkStart w:id="0" w:name="_GoBack"/>
      <w:bookmarkEnd w:id="0"/>
      <w:r>
        <w:rPr>
          <w:rFonts w:ascii="Tahoma" w:hAnsi="Tahoma" w:cs="Tahoma"/>
          <w:color w:val="000000" w:themeColor="text1"/>
          <w:sz w:val="22"/>
          <w:szCs w:val="22"/>
          <w:rtl/>
          <w:lang w:bidi="fa-IR"/>
        </w:rPr>
        <w:t xml:space="preserve"> و اگر </w:t>
      </w:r>
      <w:r>
        <w:rPr>
          <w:rFonts w:ascii="Tahoma" w:hAnsi="Tahoma" w:cs="Tahoma" w:hint="cs"/>
          <w:color w:val="000000" w:themeColor="text1"/>
          <w:sz w:val="22"/>
          <w:szCs w:val="22"/>
          <w:rtl/>
          <w:lang w:bidi="fa-IR"/>
        </w:rPr>
        <w:t>چنین</w:t>
      </w:r>
      <w:r w:rsidR="00EC3615" w:rsidRPr="00EC3615">
        <w:rPr>
          <w:rFonts w:ascii="Tahoma" w:hAnsi="Tahoma" w:cs="Tahoma"/>
          <w:color w:val="000000" w:themeColor="text1"/>
          <w:sz w:val="22"/>
          <w:szCs w:val="22"/>
          <w:rtl/>
          <w:lang w:bidi="fa-IR"/>
        </w:rPr>
        <w:t xml:space="preserve"> نظام</w:t>
      </w:r>
      <w:r>
        <w:rPr>
          <w:rFonts w:ascii="Tahoma" w:hAnsi="Tahoma" w:cs="Tahoma" w:hint="cs"/>
          <w:color w:val="000000" w:themeColor="text1"/>
          <w:sz w:val="22"/>
          <w:szCs w:val="22"/>
          <w:rtl/>
          <w:lang w:bidi="fa-IR"/>
        </w:rPr>
        <w:t>ی</w:t>
      </w:r>
      <w:r w:rsidR="00EC3615" w:rsidRPr="00EC3615">
        <w:rPr>
          <w:rFonts w:ascii="Tahoma" w:hAnsi="Tahoma" w:cs="Tahoma"/>
          <w:color w:val="000000" w:themeColor="text1"/>
          <w:sz w:val="22"/>
          <w:szCs w:val="22"/>
          <w:rtl/>
          <w:lang w:bidi="fa-IR"/>
        </w:rPr>
        <w:t xml:space="preserve"> بر بنیاد سیستم دو ریاستی شکل بگیرد، رئیس نمادین کشور می تواند شاه یا رئیس جمهور باشد، بی آنکه شرح وظایف این مقام منافاتی با اصل «جمهوریت نظام» داشته باشد. در پی</w:t>
      </w:r>
      <w:r>
        <w:rPr>
          <w:rFonts w:ascii="Tahoma" w:hAnsi="Tahoma" w:cs="Tahoma" w:hint="cs"/>
          <w:color w:val="000000" w:themeColor="text1"/>
          <w:sz w:val="22"/>
          <w:szCs w:val="22"/>
          <w:rtl/>
          <w:lang w:bidi="fa-IR"/>
        </w:rPr>
        <w:t xml:space="preserve"> مطرح شدن</w:t>
      </w:r>
      <w:r w:rsidR="00EC3615" w:rsidRPr="00EC3615">
        <w:rPr>
          <w:rFonts w:ascii="Tahoma" w:hAnsi="Tahoma" w:cs="Tahoma"/>
          <w:color w:val="000000" w:themeColor="text1"/>
          <w:sz w:val="22"/>
          <w:szCs w:val="22"/>
          <w:rtl/>
          <w:lang w:bidi="fa-IR"/>
        </w:rPr>
        <w:t xml:space="preserve"> این نظرات شاهزاده، حزب ما تصمیم گرفت بجای «جمهوری خواهی» به «جمهوریت خواهی» روی آورد و تمایل مهستان سکولار دموکرات ها به یک نظام دو ریاستی نیز بصورت سندی منتشر شد(2). حزب ما و خود من بر اساس همین نظر</w:t>
      </w:r>
      <w:r>
        <w:rPr>
          <w:rFonts w:ascii="Tahoma" w:hAnsi="Tahoma" w:cs="Tahoma" w:hint="cs"/>
          <w:color w:val="000000" w:themeColor="text1"/>
          <w:sz w:val="22"/>
          <w:szCs w:val="22"/>
          <w:rtl/>
          <w:lang w:bidi="fa-IR"/>
        </w:rPr>
        <w:t>یات</w:t>
      </w:r>
      <w:r w:rsidR="00EC3615" w:rsidRPr="00EC3615">
        <w:rPr>
          <w:rFonts w:ascii="Tahoma" w:hAnsi="Tahoma" w:cs="Tahoma"/>
          <w:color w:val="000000" w:themeColor="text1"/>
          <w:sz w:val="22"/>
          <w:szCs w:val="22"/>
          <w:rtl/>
          <w:lang w:bidi="fa-IR"/>
        </w:rPr>
        <w:t xml:space="preserve"> در دو کنفرانس مونیخ شرکت کرده ایم و من مقاله ای هم در این مورد نوشته ام</w:t>
      </w:r>
      <w:r w:rsidR="00EC3615" w:rsidRPr="00EC3615">
        <w:rPr>
          <w:rFonts w:ascii="Tahoma" w:hAnsi="Tahoma" w:cs="Tahoma"/>
          <w:color w:val="000000" w:themeColor="text1"/>
          <w:sz w:val="22"/>
          <w:szCs w:val="22"/>
          <w:lang w:val="de-DE"/>
        </w:rPr>
        <w:t>)</w:t>
      </w:r>
      <w:r w:rsidR="00EC3615" w:rsidRPr="00EC3615">
        <w:rPr>
          <w:rFonts w:ascii="Tahoma" w:hAnsi="Tahoma" w:cs="Tahoma"/>
          <w:color w:val="000000" w:themeColor="text1"/>
          <w:sz w:val="22"/>
          <w:szCs w:val="22"/>
          <w:rtl/>
          <w:lang w:bidi="fa-IR"/>
        </w:rPr>
        <w:t>3).</w:t>
      </w:r>
    </w:p>
    <w:p w:rsidR="00EC3615" w:rsidRPr="00EC3615" w:rsidRDefault="00EC3615" w:rsidP="0057554A">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lang w:bidi="fa-IR"/>
        </w:rPr>
        <w:t>- در مورد بازگشت به قانون اساسی مشروطه هم من مخالف</w:t>
      </w:r>
      <w:r w:rsidR="0057554A">
        <w:rPr>
          <w:rFonts w:ascii="Tahoma" w:hAnsi="Tahoma" w:cs="Tahoma" w:hint="cs"/>
          <w:color w:val="000000" w:themeColor="text1"/>
          <w:sz w:val="22"/>
          <w:szCs w:val="22"/>
          <w:rtl/>
          <w:lang w:bidi="fa-IR"/>
        </w:rPr>
        <w:t>ت</w:t>
      </w:r>
      <w:r w:rsidRPr="00EC3615">
        <w:rPr>
          <w:rFonts w:ascii="Tahoma" w:hAnsi="Tahoma" w:cs="Tahoma"/>
          <w:color w:val="000000" w:themeColor="text1"/>
          <w:sz w:val="22"/>
          <w:szCs w:val="22"/>
          <w:rtl/>
          <w:lang w:bidi="fa-IR"/>
        </w:rPr>
        <w:t xml:space="preserve"> گسترده و عمیقم را مدت ها است که اعلام داشته و دلایلم را اقامه کرده ام و، به نظر من، دوستان موافق این «بازگشت» یا متن قانون اساسی مشروطیت را نخوانده اند، یا نفهمیده اند و یا دروغ می گویند. </w:t>
      </w:r>
    </w:p>
    <w:p w:rsidR="00EC3615" w:rsidRPr="00EC3615" w:rsidRDefault="00EC3615" w:rsidP="0057554A">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lang w:bidi="fa-IR"/>
        </w:rPr>
        <w:t xml:space="preserve">نظر من در اصل متوجه ماده دوم این قانون(4) است که (با رجوع به ماده اول که مذهب اثنی عشری را مذهب رسمی ایران می داند) توضیح می دهد برای حفط موازین این </w:t>
      </w:r>
      <w:r w:rsidR="0057554A">
        <w:rPr>
          <w:rFonts w:ascii="Tahoma" w:hAnsi="Tahoma" w:cs="Tahoma" w:hint="cs"/>
          <w:color w:val="000000" w:themeColor="text1"/>
          <w:sz w:val="22"/>
          <w:szCs w:val="22"/>
          <w:rtl/>
          <w:lang w:bidi="fa-IR"/>
        </w:rPr>
        <w:t xml:space="preserve"> لازم است همواره</w:t>
      </w:r>
      <w:r w:rsidRPr="00EC3615">
        <w:rPr>
          <w:rFonts w:ascii="Tahoma" w:hAnsi="Tahoma" w:cs="Tahoma"/>
          <w:color w:val="000000" w:themeColor="text1"/>
          <w:sz w:val="22"/>
          <w:szCs w:val="22"/>
          <w:rtl/>
          <w:lang w:bidi="fa-IR"/>
        </w:rPr>
        <w:t xml:space="preserve"> یک هیئت از روحانیون </w:t>
      </w:r>
      <w:r w:rsidR="0057554A">
        <w:rPr>
          <w:rFonts w:ascii="Tahoma" w:hAnsi="Tahoma" w:cs="Tahoma"/>
          <w:color w:val="000000" w:themeColor="text1"/>
          <w:sz w:val="22"/>
          <w:szCs w:val="22"/>
          <w:rtl/>
          <w:lang w:bidi="fa-IR"/>
        </w:rPr>
        <w:t>مصوبات مجلس را تصدیق یا رد کند</w:t>
      </w:r>
      <w:r w:rsidR="0057554A">
        <w:rPr>
          <w:rFonts w:ascii="Tahoma" w:hAnsi="Tahoma" w:cs="Tahoma" w:hint="cs"/>
          <w:color w:val="000000" w:themeColor="text1"/>
          <w:sz w:val="22"/>
          <w:szCs w:val="22"/>
          <w:rtl/>
          <w:lang w:bidi="fa-IR"/>
        </w:rPr>
        <w:t>.</w:t>
      </w:r>
      <w:r w:rsidRPr="00EC3615">
        <w:rPr>
          <w:rFonts w:ascii="Tahoma" w:hAnsi="Tahoma" w:cs="Tahoma"/>
          <w:color w:val="000000" w:themeColor="text1"/>
          <w:sz w:val="22"/>
          <w:szCs w:val="22"/>
          <w:rtl/>
          <w:lang w:bidi="fa-IR"/>
        </w:rPr>
        <w:t xml:space="preserve"> سپس</w:t>
      </w:r>
      <w:r w:rsidR="0057554A">
        <w:rPr>
          <w:rFonts w:ascii="Tahoma" w:hAnsi="Tahoma" w:cs="Tahoma" w:hint="cs"/>
          <w:color w:val="000000" w:themeColor="text1"/>
          <w:sz w:val="22"/>
          <w:szCs w:val="22"/>
          <w:rtl/>
          <w:lang w:bidi="fa-IR"/>
        </w:rPr>
        <w:t xml:space="preserve"> در پایان همین ماده آمده است</w:t>
      </w:r>
      <w:r w:rsidRPr="00EC3615">
        <w:rPr>
          <w:rFonts w:ascii="Tahoma" w:hAnsi="Tahoma" w:cs="Tahoma"/>
          <w:color w:val="000000" w:themeColor="text1"/>
          <w:sz w:val="22"/>
          <w:szCs w:val="22"/>
          <w:rtl/>
          <w:lang w:bidi="fa-IR"/>
        </w:rPr>
        <w:t xml:space="preserve"> که:</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lang w:bidi="fa-IR"/>
        </w:rPr>
        <w:t>«...</w:t>
      </w:r>
      <w:r w:rsidRPr="00EC3615">
        <w:rPr>
          <w:rFonts w:ascii="Tahoma" w:hAnsi="Tahoma" w:cs="Tahoma"/>
          <w:color w:val="000000" w:themeColor="text1"/>
          <w:sz w:val="22"/>
          <w:szCs w:val="22"/>
          <w:rtl/>
        </w:rPr>
        <w:t>این ماده تا زمان ظهور حضرت حجت‌عصر عجل‌الله فرجه تغییر پذیر نخواهد بود»</w:t>
      </w:r>
      <w:r w:rsidRPr="00EC3615">
        <w:rPr>
          <w:rFonts w:ascii="Tahoma" w:hAnsi="Tahoma" w:cs="Tahoma"/>
          <w:color w:val="000000" w:themeColor="text1"/>
          <w:sz w:val="22"/>
          <w:szCs w:val="22"/>
          <w:lang w:val="de-DE"/>
        </w:rPr>
        <w:t>.</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 xml:space="preserve">بدینسان، </w:t>
      </w:r>
      <w:r w:rsidR="0057554A">
        <w:rPr>
          <w:rFonts w:ascii="Tahoma" w:hAnsi="Tahoma" w:cs="Tahoma" w:hint="cs"/>
          <w:color w:val="000000" w:themeColor="text1"/>
          <w:sz w:val="22"/>
          <w:szCs w:val="22"/>
          <w:rtl/>
        </w:rPr>
        <w:t>«</w:t>
      </w:r>
      <w:r w:rsidRPr="00EC3615">
        <w:rPr>
          <w:rFonts w:ascii="Tahoma" w:hAnsi="Tahoma" w:cs="Tahoma"/>
          <w:color w:val="000000" w:themeColor="text1"/>
          <w:sz w:val="22"/>
          <w:szCs w:val="22"/>
          <w:rtl/>
        </w:rPr>
        <w:t>بازگشت</w:t>
      </w:r>
      <w:r w:rsidR="0057554A">
        <w:rPr>
          <w:rFonts w:ascii="Tahoma" w:hAnsi="Tahoma" w:cs="Tahoma" w:hint="cs"/>
          <w:color w:val="000000" w:themeColor="text1"/>
          <w:sz w:val="22"/>
          <w:szCs w:val="22"/>
          <w:rtl/>
        </w:rPr>
        <w:t>»</w:t>
      </w:r>
      <w:r w:rsidRPr="00EC3615">
        <w:rPr>
          <w:rFonts w:ascii="Tahoma" w:hAnsi="Tahoma" w:cs="Tahoma"/>
          <w:color w:val="000000" w:themeColor="text1"/>
          <w:sz w:val="22"/>
          <w:szCs w:val="22"/>
          <w:rtl/>
        </w:rPr>
        <w:t xml:space="preserve"> به قانون اساسی مشروطه، و برسمیت شناختن قانونیت آن، به معنی پذیرش این جمله هم هست و اینکه می گویند «بعد از بازگشت می توان مواد نادلخواه را حذف کرد» یک تجاهل العارف یا بی سوادی آشکار است.</w:t>
      </w:r>
    </w:p>
    <w:p w:rsidR="00EC3615" w:rsidRPr="00EC3615" w:rsidRDefault="0057554A" w:rsidP="0057554A">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Pr>
          <w:rFonts w:ascii="Tahoma" w:hAnsi="Tahoma" w:cs="Tahoma" w:hint="cs"/>
          <w:color w:val="000000" w:themeColor="text1"/>
          <w:sz w:val="22"/>
          <w:szCs w:val="22"/>
          <w:rtl/>
        </w:rPr>
        <w:t xml:space="preserve">بدیهی است که </w:t>
      </w:r>
      <w:r w:rsidR="00EC3615" w:rsidRPr="00EC3615">
        <w:rPr>
          <w:rFonts w:ascii="Tahoma" w:hAnsi="Tahoma" w:cs="Tahoma"/>
          <w:color w:val="000000" w:themeColor="text1"/>
          <w:sz w:val="22"/>
          <w:szCs w:val="22"/>
          <w:rtl/>
        </w:rPr>
        <w:t xml:space="preserve">می توان مجلس مؤسسان تشکیل داد و با </w:t>
      </w:r>
      <w:r>
        <w:rPr>
          <w:rFonts w:ascii="Tahoma" w:hAnsi="Tahoma" w:cs="Tahoma" w:hint="cs"/>
          <w:color w:val="000000" w:themeColor="text1"/>
          <w:sz w:val="22"/>
          <w:szCs w:val="22"/>
          <w:rtl/>
        </w:rPr>
        <w:t>«</w:t>
      </w:r>
      <w:r w:rsidR="00EC3615" w:rsidRPr="00EC3615">
        <w:rPr>
          <w:rFonts w:ascii="Tahoma" w:hAnsi="Tahoma" w:cs="Tahoma"/>
          <w:color w:val="000000" w:themeColor="text1"/>
          <w:sz w:val="22"/>
          <w:szCs w:val="22"/>
          <w:rtl/>
        </w:rPr>
        <w:t>پایه قرار دادن قانون اساسی مشروطه</w:t>
      </w:r>
      <w:r>
        <w:rPr>
          <w:rFonts w:ascii="Tahoma" w:hAnsi="Tahoma" w:cs="Tahoma" w:hint="cs"/>
          <w:color w:val="000000" w:themeColor="text1"/>
          <w:sz w:val="22"/>
          <w:szCs w:val="22"/>
          <w:rtl/>
        </w:rPr>
        <w:t>»</w:t>
      </w:r>
      <w:r w:rsidR="00EC3615" w:rsidRPr="00EC3615">
        <w:rPr>
          <w:rFonts w:ascii="Tahoma" w:hAnsi="Tahoma" w:cs="Tahoma"/>
          <w:color w:val="000000" w:themeColor="text1"/>
          <w:sz w:val="22"/>
          <w:szCs w:val="22"/>
          <w:rtl/>
        </w:rPr>
        <w:t xml:space="preserve"> (و نه بازگشت به آن) قانون اساسی جد</w:t>
      </w:r>
      <w:r>
        <w:rPr>
          <w:rFonts w:ascii="Tahoma" w:hAnsi="Tahoma" w:cs="Tahoma"/>
          <w:color w:val="000000" w:themeColor="text1"/>
          <w:sz w:val="22"/>
          <w:szCs w:val="22"/>
          <w:rtl/>
        </w:rPr>
        <w:t xml:space="preserve">یدی نوشت که بسیاری از مواد خوب </w:t>
      </w:r>
      <w:r>
        <w:rPr>
          <w:rFonts w:ascii="Tahoma" w:hAnsi="Tahoma" w:cs="Tahoma" w:hint="cs"/>
          <w:color w:val="000000" w:themeColor="text1"/>
          <w:sz w:val="22"/>
          <w:szCs w:val="22"/>
          <w:rtl/>
        </w:rPr>
        <w:t>هما</w:t>
      </w:r>
      <w:r w:rsidR="00EC3615" w:rsidRPr="00EC3615">
        <w:rPr>
          <w:rFonts w:ascii="Tahoma" w:hAnsi="Tahoma" w:cs="Tahoma"/>
          <w:color w:val="000000" w:themeColor="text1"/>
          <w:sz w:val="22"/>
          <w:szCs w:val="22"/>
          <w:rtl/>
        </w:rPr>
        <w:t>ن قانون منسوخ در متن جدید گنجانده شود، اما این کار به معنی بازگشتن و برسمیت شناختن آن قانون نیست.</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 من هرگز منکر قانونیت پادشاهی رضاشاه کبیر و محمدرضا شاه نبوده ام. مجلس مؤسسانی که در 1304 تشکیل شد، بدون آنکه بخواهد یا بتواند در متن ماده دوم قانون اساسی مشروطه دست ببرد طی ماده واحده ای چنین اعلام داشت:</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«مجلس مؤسسان سه اصل </w:t>
      </w:r>
      <w:r w:rsidRPr="00EC3615">
        <w:rPr>
          <w:rFonts w:ascii="Tahoma" w:hAnsi="Tahoma" w:cs="Tahoma"/>
          <w:color w:val="000000" w:themeColor="text1"/>
          <w:sz w:val="22"/>
          <w:szCs w:val="22"/>
          <w:rtl/>
          <w:lang w:bidi="fa-IR"/>
        </w:rPr>
        <w:t>۳۶ </w:t>
      </w:r>
      <w:r w:rsidRPr="00EC3615">
        <w:rPr>
          <w:rFonts w:ascii="Tahoma" w:hAnsi="Tahoma" w:cs="Tahoma"/>
          <w:color w:val="000000" w:themeColor="text1"/>
          <w:sz w:val="22"/>
          <w:szCs w:val="22"/>
          <w:rtl/>
        </w:rPr>
        <w:t>و </w:t>
      </w:r>
      <w:r w:rsidRPr="00EC3615">
        <w:rPr>
          <w:rFonts w:ascii="Tahoma" w:hAnsi="Tahoma" w:cs="Tahoma"/>
          <w:color w:val="000000" w:themeColor="text1"/>
          <w:sz w:val="22"/>
          <w:szCs w:val="22"/>
          <w:rtl/>
          <w:lang w:bidi="fa-IR"/>
        </w:rPr>
        <w:t>۳۷ </w:t>
      </w:r>
      <w:r w:rsidRPr="00EC3615">
        <w:rPr>
          <w:rFonts w:ascii="Tahoma" w:hAnsi="Tahoma" w:cs="Tahoma"/>
          <w:color w:val="000000" w:themeColor="text1"/>
          <w:sz w:val="22"/>
          <w:szCs w:val="22"/>
          <w:rtl/>
        </w:rPr>
        <w:t>و </w:t>
      </w:r>
      <w:r w:rsidRPr="00EC3615">
        <w:rPr>
          <w:rFonts w:ascii="Tahoma" w:hAnsi="Tahoma" w:cs="Tahoma"/>
          <w:color w:val="000000" w:themeColor="text1"/>
          <w:sz w:val="22"/>
          <w:szCs w:val="22"/>
          <w:rtl/>
          <w:lang w:bidi="fa-IR"/>
        </w:rPr>
        <w:t>۳۸</w:t>
      </w:r>
      <w:r w:rsidRPr="00EC3615">
        <w:rPr>
          <w:rFonts w:ascii="Tahoma" w:hAnsi="Tahoma" w:cs="Tahoma"/>
          <w:color w:val="000000" w:themeColor="text1"/>
          <w:sz w:val="22"/>
          <w:szCs w:val="22"/>
          <w:rtl/>
        </w:rPr>
        <w:t> سابق متمم قانون اساسی مذکور را ملغی می داند».</w:t>
      </w:r>
    </w:p>
    <w:p w:rsidR="00EC3615" w:rsidRPr="00EC3615" w:rsidRDefault="00EC3615" w:rsidP="0057554A">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همین مجلس سپس سلطنت را در خاندان پهلوی جاری ساخت. من از این بالاتر هم رفته و می گویم، مطابق همین قانون، شاهان پهلوی رئیس واقعی دستگاه مجریه بوده اند و در قانون مذکور ذکری از نخست وزیر</w:t>
      </w:r>
      <w:r w:rsidR="0057554A">
        <w:rPr>
          <w:rFonts w:ascii="Tahoma" w:hAnsi="Tahoma" w:cs="Tahoma" w:hint="cs"/>
          <w:color w:val="000000" w:themeColor="text1"/>
          <w:sz w:val="22"/>
          <w:szCs w:val="22"/>
          <w:rtl/>
        </w:rPr>
        <w:t xml:space="preserve"> (بعنوان مسئول قوه مجریه)</w:t>
      </w:r>
      <w:r w:rsidRPr="00EC3615">
        <w:rPr>
          <w:rFonts w:ascii="Tahoma" w:hAnsi="Tahoma" w:cs="Tahoma"/>
          <w:color w:val="000000" w:themeColor="text1"/>
          <w:sz w:val="22"/>
          <w:szCs w:val="22"/>
          <w:rtl/>
        </w:rPr>
        <w:t xml:space="preserve"> نشده و لذا این ا</w:t>
      </w:r>
      <w:r w:rsidR="0057554A">
        <w:rPr>
          <w:rFonts w:ascii="Tahoma" w:hAnsi="Tahoma" w:cs="Tahoma" w:hint="cs"/>
          <w:color w:val="000000" w:themeColor="text1"/>
          <w:sz w:val="22"/>
          <w:szCs w:val="22"/>
          <w:rtl/>
        </w:rPr>
        <w:t>دعا</w:t>
      </w:r>
      <w:r w:rsidRPr="00EC3615">
        <w:rPr>
          <w:rFonts w:ascii="Tahoma" w:hAnsi="Tahoma" w:cs="Tahoma"/>
          <w:color w:val="000000" w:themeColor="text1"/>
          <w:sz w:val="22"/>
          <w:szCs w:val="22"/>
          <w:rtl/>
        </w:rPr>
        <w:t xml:space="preserve"> که</w:t>
      </w:r>
      <w:r w:rsidR="0057554A">
        <w:rPr>
          <w:rFonts w:ascii="Tahoma" w:hAnsi="Tahoma" w:cs="Tahoma" w:hint="cs"/>
          <w:color w:val="000000" w:themeColor="text1"/>
          <w:sz w:val="22"/>
          <w:szCs w:val="22"/>
          <w:rtl/>
        </w:rPr>
        <w:t xml:space="preserve"> قانون می گوید که</w:t>
      </w:r>
      <w:r w:rsidRPr="00EC3615">
        <w:rPr>
          <w:rFonts w:ascii="Tahoma" w:hAnsi="Tahoma" w:cs="Tahoma"/>
          <w:color w:val="000000" w:themeColor="text1"/>
          <w:sz w:val="22"/>
          <w:szCs w:val="22"/>
          <w:rtl/>
        </w:rPr>
        <w:t xml:space="preserve"> «شاه باید سلطنت کند و نه حکومت»  یک جعل آشکار است.</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lastRenderedPageBreak/>
        <w:t>- کسانی که هم اکنون شاهزاده رضا پهلوی را (که در عهد پدر به مقام ولیعهدی رسیده بودند) بر اساس قانون اساسی مشروطه، پادشاه می دانند به مفاد ماده 39 همان قانون توحه ندارند که می گوید:</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«هیچ پادشاهی بر تخت سلطنت نمی تواند جلوس کند مگر اینکه قبل از تاجگذاری در مجلس شورای ملی حاضر شود و در حضور اعضای مجلس شورای ملی و مجلس سنا و هیأت وزراء ... قسم یاد کنند»</w:t>
      </w:r>
    </w:p>
    <w:p w:rsidR="00EC3615" w:rsidRPr="00EC3615" w:rsidRDefault="00EC3615" w:rsidP="0057554A">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 xml:space="preserve">بنا بر این، در حال حاضر و قبل از اینکه شاهزاده رضا پهلوی در مجلس شورای ملی قسم یاد کند، پذیرش مسئولیت از به معنی پادشاهی ایشان نیست و به همین </w:t>
      </w:r>
      <w:r w:rsidR="0057554A">
        <w:rPr>
          <w:rFonts w:ascii="Tahoma" w:hAnsi="Tahoma" w:cs="Tahoma" w:hint="cs"/>
          <w:color w:val="000000" w:themeColor="text1"/>
          <w:sz w:val="22"/>
          <w:szCs w:val="22"/>
          <w:rtl/>
        </w:rPr>
        <w:t>د</w:t>
      </w:r>
      <w:r w:rsidR="0057554A">
        <w:rPr>
          <w:rFonts w:ascii="Tahoma" w:hAnsi="Tahoma" w:cs="Tahoma"/>
          <w:color w:val="000000" w:themeColor="text1"/>
          <w:sz w:val="22"/>
          <w:szCs w:val="22"/>
          <w:rtl/>
        </w:rPr>
        <w:t>لیل ایشا</w:t>
      </w:r>
      <w:r w:rsidR="0057554A">
        <w:rPr>
          <w:rFonts w:ascii="Tahoma" w:hAnsi="Tahoma" w:cs="Tahoma" w:hint="cs"/>
          <w:color w:val="000000" w:themeColor="text1"/>
          <w:sz w:val="22"/>
          <w:szCs w:val="22"/>
          <w:rtl/>
        </w:rPr>
        <w:t>ن براس رهبری دوران گذار</w:t>
      </w:r>
      <w:r w:rsidRPr="00EC3615">
        <w:rPr>
          <w:rFonts w:ascii="Tahoma" w:hAnsi="Tahoma" w:cs="Tahoma"/>
          <w:color w:val="000000" w:themeColor="text1"/>
          <w:sz w:val="22"/>
          <w:szCs w:val="22"/>
          <w:rtl/>
        </w:rPr>
        <w:t xml:space="preserve"> اظهار آمادگی کرده اند و عده</w:t>
      </w:r>
      <w:r w:rsidR="0057554A">
        <w:rPr>
          <w:rFonts w:ascii="Tahoma" w:hAnsi="Tahoma" w:cs="Tahoma" w:hint="cs"/>
          <w:color w:val="000000" w:themeColor="text1"/>
          <w:sz w:val="22"/>
          <w:szCs w:val="22"/>
          <w:rtl/>
        </w:rPr>
        <w:t>ء</w:t>
      </w:r>
      <w:r w:rsidRPr="00EC3615">
        <w:rPr>
          <w:rFonts w:ascii="Tahoma" w:hAnsi="Tahoma" w:cs="Tahoma"/>
          <w:color w:val="000000" w:themeColor="text1"/>
          <w:sz w:val="22"/>
          <w:szCs w:val="22"/>
          <w:rtl/>
        </w:rPr>
        <w:t xml:space="preserve"> کثیری از ما </w:t>
      </w:r>
      <w:r w:rsidR="0057554A">
        <w:rPr>
          <w:rFonts w:ascii="Tahoma" w:hAnsi="Tahoma" w:cs="Tahoma" w:hint="cs"/>
          <w:color w:val="000000" w:themeColor="text1"/>
          <w:sz w:val="22"/>
          <w:szCs w:val="22"/>
          <w:rtl/>
        </w:rPr>
        <w:t xml:space="preserve">هم </w:t>
      </w:r>
      <w:r w:rsidRPr="00EC3615">
        <w:rPr>
          <w:rFonts w:ascii="Tahoma" w:hAnsi="Tahoma" w:cs="Tahoma"/>
          <w:color w:val="000000" w:themeColor="text1"/>
          <w:sz w:val="22"/>
          <w:szCs w:val="22"/>
          <w:rtl/>
        </w:rPr>
        <w:t>رهبری ایشان را پذیرفته ایم.</w:t>
      </w:r>
    </w:p>
    <w:p w:rsidR="00EC3615" w:rsidRPr="00EC3615" w:rsidRDefault="0057554A" w:rsidP="0057554A">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Pr>
          <w:rFonts w:ascii="Tahoma" w:hAnsi="Tahoma" w:cs="Tahoma"/>
          <w:color w:val="000000" w:themeColor="text1"/>
          <w:sz w:val="22"/>
          <w:szCs w:val="22"/>
          <w:rtl/>
        </w:rPr>
        <w:t>در واقع، هر کس که در امر تسجیل</w:t>
      </w:r>
      <w:r w:rsidR="00EC3615" w:rsidRPr="00EC3615">
        <w:rPr>
          <w:rFonts w:ascii="Tahoma" w:hAnsi="Tahoma" w:cs="Tahoma"/>
          <w:color w:val="000000" w:themeColor="text1"/>
          <w:sz w:val="22"/>
          <w:szCs w:val="22"/>
          <w:rtl/>
        </w:rPr>
        <w:t xml:space="preserve"> کنونی پادشاهی ایشان می کوشد </w:t>
      </w:r>
      <w:r>
        <w:rPr>
          <w:rFonts w:ascii="Tahoma" w:hAnsi="Tahoma" w:cs="Tahoma" w:hint="cs"/>
          <w:color w:val="000000" w:themeColor="text1"/>
          <w:sz w:val="22"/>
          <w:szCs w:val="22"/>
          <w:rtl/>
        </w:rPr>
        <w:t>ناچار است که</w:t>
      </w:r>
      <w:r w:rsidR="00EC3615" w:rsidRPr="00EC3615">
        <w:rPr>
          <w:rFonts w:ascii="Tahoma" w:hAnsi="Tahoma" w:cs="Tahoma"/>
          <w:color w:val="000000" w:themeColor="text1"/>
          <w:sz w:val="22"/>
          <w:szCs w:val="22"/>
          <w:rtl/>
        </w:rPr>
        <w:t>:</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الف: قانون اساسی مشروطه را به صورت کمال و تمام بپذیرد و بخصوص متوحه مادهء اول آن باشد که می گوید: «مذهب رسمی ایران اسلام و طریقة حقهء جعفریهء اثنی عشریه است باید پادشاه ایران دارا و مروج این مذهب باشد».</w:t>
      </w:r>
    </w:p>
    <w:p w:rsidR="00EC3615" w:rsidRPr="00EC3615" w:rsidRDefault="00EC3615" w:rsidP="00653E2C">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ب: همچنین</w:t>
      </w:r>
      <w:r w:rsidR="0057554A">
        <w:rPr>
          <w:rFonts w:ascii="Tahoma" w:hAnsi="Tahoma" w:cs="Tahoma" w:hint="cs"/>
          <w:color w:val="000000" w:themeColor="text1"/>
          <w:sz w:val="22"/>
          <w:szCs w:val="22"/>
          <w:rtl/>
        </w:rPr>
        <w:t xml:space="preserve"> لازم است که</w:t>
      </w:r>
      <w:r w:rsidR="0057554A" w:rsidRPr="0057554A">
        <w:rPr>
          <w:rFonts w:ascii="Tahoma" w:hAnsi="Tahoma" w:cs="Tahoma"/>
          <w:color w:val="000000" w:themeColor="text1"/>
          <w:sz w:val="22"/>
          <w:szCs w:val="22"/>
          <w:rtl/>
        </w:rPr>
        <w:t xml:space="preserve"> </w:t>
      </w:r>
      <w:r w:rsidR="0057554A">
        <w:rPr>
          <w:rFonts w:ascii="Tahoma" w:hAnsi="Tahoma" w:cs="Tahoma" w:hint="cs"/>
          <w:color w:val="000000" w:themeColor="text1"/>
          <w:sz w:val="22"/>
          <w:szCs w:val="22"/>
          <w:rtl/>
        </w:rPr>
        <w:t>نامزد پادشاهی</w:t>
      </w:r>
      <w:r w:rsidR="0057554A" w:rsidRPr="00EC3615">
        <w:rPr>
          <w:rFonts w:ascii="Tahoma" w:hAnsi="Tahoma" w:cs="Tahoma"/>
          <w:color w:val="000000" w:themeColor="text1"/>
          <w:sz w:val="22"/>
          <w:szCs w:val="22"/>
          <w:rtl/>
        </w:rPr>
        <w:t xml:space="preserve"> بر اساس همین قانون (و نه قانونی جدید)</w:t>
      </w:r>
      <w:r w:rsidR="0057554A">
        <w:rPr>
          <w:rFonts w:ascii="Tahoma" w:hAnsi="Tahoma" w:cs="Tahoma" w:hint="cs"/>
          <w:color w:val="000000" w:themeColor="text1"/>
          <w:sz w:val="22"/>
          <w:szCs w:val="22"/>
          <w:rtl/>
        </w:rPr>
        <w:t xml:space="preserve"> </w:t>
      </w:r>
      <w:r w:rsidRPr="00EC3615">
        <w:rPr>
          <w:rFonts w:ascii="Tahoma" w:hAnsi="Tahoma" w:cs="Tahoma"/>
          <w:color w:val="000000" w:themeColor="text1"/>
          <w:sz w:val="22"/>
          <w:szCs w:val="22"/>
          <w:rtl/>
        </w:rPr>
        <w:t>در مجلس شورای</w:t>
      </w:r>
      <w:r w:rsidR="0057554A">
        <w:rPr>
          <w:rFonts w:ascii="Tahoma" w:hAnsi="Tahoma" w:cs="Tahoma" w:hint="cs"/>
          <w:color w:val="000000" w:themeColor="text1"/>
          <w:sz w:val="22"/>
          <w:szCs w:val="22"/>
          <w:rtl/>
        </w:rPr>
        <w:t xml:space="preserve"> ملی</w:t>
      </w:r>
      <w:r w:rsidRPr="00EC3615">
        <w:rPr>
          <w:rFonts w:ascii="Tahoma" w:hAnsi="Tahoma" w:cs="Tahoma"/>
          <w:color w:val="000000" w:themeColor="text1"/>
          <w:sz w:val="22"/>
          <w:szCs w:val="22"/>
          <w:rtl/>
        </w:rPr>
        <w:t xml:space="preserve"> حاضر شده و بصورت زیر قسم یاد کند:</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 من خداوند قادر متعال را گواه گرفته بکلام‌الله مجید و به‌ آنچه نزد خدا محترم است قسم یاد می کنم که تمام هم خود را مصروف حفظ استقلال ایران نموده حدود مملکت و حقوق ملت را محفوظ و محروس بدارم، قانون اساسی مشروطیت ایران را نگهبان و بر طبق آن و قوانین مقرره سلطنت نمایم و در ترویج مذهب جعفری اثنی عشری سعی و کوشش نمایم و در تمام اعمال و افعال خداوند عزشأنه را حاضر و ناظر دانسته منظوری جز سعادت و عضمت دولت و ملت ایران نداشته باشم و از خداوند مستعان در خدمت بترقی ایران توفیق می طلبم و از ارواح طیبه اولیای اسلام استمداد می کنم».</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پ: در نتیجه،مطابق نص صریح همان قانون اساسی مشروطه که آقایان قصد بازگشت به آن را دارند، شاهراده رضا پهلوی هنور پادشاه ایران محسوب نمی شوند.</w:t>
      </w:r>
    </w:p>
    <w:p w:rsidR="00EC3615" w:rsidRPr="00EC3615" w:rsidRDefault="00EC3615" w:rsidP="00653E2C">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من فکر می کنم که پیش از هر کس خود شاهزاده به این شرایط دلگیر واقف هستند و به همین دلیل، پس از جنبش سبز، هرگز نه خود را شاه ایران خوانده و نه خواستار بازگشت به قانون اساسی مشروطه بوده اند و همواره به لزوم</w:t>
      </w:r>
      <w:r w:rsidR="00653E2C">
        <w:rPr>
          <w:rFonts w:ascii="Tahoma" w:hAnsi="Tahoma" w:cs="Tahoma" w:hint="cs"/>
          <w:color w:val="000000" w:themeColor="text1"/>
          <w:sz w:val="22"/>
          <w:szCs w:val="22"/>
          <w:rtl/>
        </w:rPr>
        <w:t xml:space="preserve"> داشتن</w:t>
      </w:r>
      <w:r w:rsidR="00653E2C" w:rsidRPr="00EC3615">
        <w:rPr>
          <w:rFonts w:ascii="Tahoma" w:hAnsi="Tahoma" w:cs="Tahoma"/>
          <w:color w:val="000000" w:themeColor="text1"/>
          <w:sz w:val="22"/>
          <w:szCs w:val="22"/>
          <w:rtl/>
        </w:rPr>
        <w:t xml:space="preserve"> </w:t>
      </w:r>
      <w:r w:rsidRPr="00EC3615">
        <w:rPr>
          <w:rFonts w:ascii="Tahoma" w:hAnsi="Tahoma" w:cs="Tahoma"/>
          <w:color w:val="000000" w:themeColor="text1"/>
          <w:sz w:val="22"/>
          <w:szCs w:val="22"/>
          <w:rtl/>
        </w:rPr>
        <w:t>قانون</w:t>
      </w:r>
      <w:r w:rsidR="00653E2C">
        <w:rPr>
          <w:rFonts w:ascii="Tahoma" w:hAnsi="Tahoma" w:cs="Tahoma" w:hint="cs"/>
          <w:color w:val="000000" w:themeColor="text1"/>
          <w:sz w:val="22"/>
          <w:szCs w:val="22"/>
          <w:rtl/>
        </w:rPr>
        <w:t xml:space="preserve"> اساس</w:t>
      </w:r>
      <w:r w:rsidRPr="00EC3615">
        <w:rPr>
          <w:rFonts w:ascii="Tahoma" w:hAnsi="Tahoma" w:cs="Tahoma"/>
          <w:color w:val="000000" w:themeColor="text1"/>
          <w:sz w:val="22"/>
          <w:szCs w:val="22"/>
          <w:rtl/>
        </w:rPr>
        <w:t>ی جدید و روزآمد اشاره کرده اند.</w:t>
      </w:r>
    </w:p>
    <w:p w:rsidR="00EC3615" w:rsidRPr="00EC3615" w:rsidRDefault="00EC3615" w:rsidP="00653E2C">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بله. به همه</w:t>
      </w:r>
      <w:r w:rsidR="00653E2C">
        <w:rPr>
          <w:rFonts w:ascii="Tahoma" w:hAnsi="Tahoma" w:cs="Tahoma" w:hint="cs"/>
          <w:color w:val="000000" w:themeColor="text1"/>
          <w:sz w:val="22"/>
          <w:szCs w:val="22"/>
          <w:rtl/>
        </w:rPr>
        <w:t>ء</w:t>
      </w:r>
      <w:r w:rsidRPr="00EC3615">
        <w:rPr>
          <w:rFonts w:ascii="Tahoma" w:hAnsi="Tahoma" w:cs="Tahoma"/>
          <w:color w:val="000000" w:themeColor="text1"/>
          <w:sz w:val="22"/>
          <w:szCs w:val="22"/>
          <w:rtl/>
        </w:rPr>
        <w:t xml:space="preserve"> این دلایل من</w:t>
      </w:r>
      <w:r w:rsidR="00653E2C">
        <w:rPr>
          <w:rFonts w:ascii="Tahoma" w:hAnsi="Tahoma" w:cs="Tahoma" w:hint="cs"/>
          <w:color w:val="000000" w:themeColor="text1"/>
          <w:sz w:val="22"/>
          <w:szCs w:val="22"/>
          <w:rtl/>
        </w:rPr>
        <w:t xml:space="preserve"> با «بازگشت به</w:t>
      </w:r>
      <w:r w:rsidR="00653E2C" w:rsidRPr="00EC3615">
        <w:rPr>
          <w:rFonts w:ascii="Tahoma" w:hAnsi="Tahoma" w:cs="Tahoma"/>
          <w:color w:val="000000" w:themeColor="text1"/>
          <w:sz w:val="22"/>
          <w:szCs w:val="22"/>
          <w:rtl/>
        </w:rPr>
        <w:t xml:space="preserve"> </w:t>
      </w:r>
      <w:r w:rsidRPr="00EC3615">
        <w:rPr>
          <w:rFonts w:ascii="Tahoma" w:hAnsi="Tahoma" w:cs="Tahoma"/>
          <w:color w:val="000000" w:themeColor="text1"/>
          <w:sz w:val="22"/>
          <w:szCs w:val="22"/>
          <w:rtl/>
        </w:rPr>
        <w:t>قانون اساسی مشروطه</w:t>
      </w:r>
      <w:r w:rsidR="00653E2C">
        <w:rPr>
          <w:rFonts w:ascii="Tahoma" w:hAnsi="Tahoma" w:cs="Tahoma" w:hint="cs"/>
          <w:color w:val="000000" w:themeColor="text1"/>
          <w:sz w:val="22"/>
          <w:szCs w:val="22"/>
          <w:rtl/>
        </w:rPr>
        <w:t>» ( و نه توجه به آن در ردوند نوشتن قانون اساسی جدید) مخالفم</w:t>
      </w:r>
      <w:r w:rsidRPr="00EC3615">
        <w:rPr>
          <w:rFonts w:ascii="Tahoma" w:hAnsi="Tahoma" w:cs="Tahoma"/>
          <w:color w:val="000000" w:themeColor="text1"/>
          <w:sz w:val="22"/>
          <w:szCs w:val="22"/>
          <w:rtl/>
        </w:rPr>
        <w:t> </w:t>
      </w:r>
      <w:r w:rsidR="00653E2C" w:rsidRPr="00EC3615">
        <w:rPr>
          <w:rFonts w:ascii="Tahoma" w:hAnsi="Tahoma" w:cs="Tahoma"/>
          <w:color w:val="000000" w:themeColor="text1"/>
          <w:sz w:val="22"/>
          <w:szCs w:val="22"/>
          <w:rtl/>
        </w:rPr>
        <w:t xml:space="preserve"> </w:t>
      </w:r>
      <w:r w:rsidR="00653E2C">
        <w:rPr>
          <w:rFonts w:ascii="Tahoma" w:hAnsi="Tahoma" w:cs="Tahoma" w:hint="cs"/>
          <w:color w:val="000000" w:themeColor="text1"/>
          <w:sz w:val="22"/>
          <w:szCs w:val="22"/>
          <w:rtl/>
        </w:rPr>
        <w:t>چرا که</w:t>
      </w:r>
      <w:r w:rsidRPr="00EC3615">
        <w:rPr>
          <w:rFonts w:ascii="Tahoma" w:hAnsi="Tahoma" w:cs="Tahoma"/>
          <w:color w:val="000000" w:themeColor="text1"/>
          <w:sz w:val="22"/>
          <w:szCs w:val="22"/>
          <w:rtl/>
        </w:rPr>
        <w:t xml:space="preserve"> آن را دستکاری شده به نفع روحانیت و متضاد با نیات واقعی و اصلی مشروطه</w:t>
      </w:r>
      <w:r w:rsidR="00653E2C">
        <w:rPr>
          <w:rFonts w:ascii="Tahoma" w:hAnsi="Tahoma" w:cs="Tahoma" w:hint="cs"/>
          <w:color w:val="000000" w:themeColor="text1"/>
          <w:sz w:val="22"/>
          <w:szCs w:val="22"/>
          <w:rtl/>
        </w:rPr>
        <w:t xml:space="preserve"> خواهان راستین</w:t>
      </w:r>
      <w:r w:rsidRPr="00EC3615">
        <w:rPr>
          <w:rFonts w:ascii="Tahoma" w:hAnsi="Tahoma" w:cs="Tahoma"/>
          <w:color w:val="000000" w:themeColor="text1"/>
          <w:sz w:val="22"/>
          <w:szCs w:val="22"/>
          <w:rtl/>
        </w:rPr>
        <w:t xml:space="preserve"> می دانم.</w:t>
      </w:r>
    </w:p>
    <w:p w:rsidR="00EC3615" w:rsidRPr="00EC3615" w:rsidRDefault="00EC3615" w:rsidP="00653E2C">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t>- می ماند این نکته که مرا جزء «حامیان شناخته شده‌ء دفترچه‌ء باند فاسد قاسمی نژاد/ اعتمادی» دانسته اند. یادداشت تلگرامی</w:t>
      </w:r>
      <w:r w:rsidR="00653E2C">
        <w:rPr>
          <w:rFonts w:ascii="Tahoma" w:hAnsi="Tahoma" w:cs="Tahoma" w:hint="cs"/>
          <w:color w:val="000000" w:themeColor="text1"/>
          <w:sz w:val="22"/>
          <w:szCs w:val="22"/>
          <w:rtl/>
        </w:rPr>
        <w:t xml:space="preserve"> آقای داریوش ایرانی</w:t>
      </w:r>
      <w:r w:rsidRPr="00EC3615">
        <w:rPr>
          <w:rFonts w:ascii="Tahoma" w:hAnsi="Tahoma" w:cs="Tahoma"/>
          <w:color w:val="000000" w:themeColor="text1"/>
          <w:sz w:val="22"/>
          <w:szCs w:val="22"/>
          <w:rtl/>
        </w:rPr>
        <w:t xml:space="preserve"> دلایلی برای این «حمایت» و آن «فساد» اقامه نکرده است اما من اگر از انتشار «دفترچه» حمایت کرده ام بدان خاطر بوده که شاهزاده ( و نه آقایان قاسمی نژاد و امیرحسین اعتمادی) آن را تأیید کرده اند و در نتیجه این انتساب از یکسو دروغ است و از سوی دیگر «فساد» احتمالی و ذکر شده در مورد این آقایان</w:t>
      </w:r>
      <w:r w:rsidR="00653E2C">
        <w:rPr>
          <w:rFonts w:ascii="Tahoma" w:hAnsi="Tahoma" w:cs="Tahoma" w:hint="cs"/>
          <w:color w:val="000000" w:themeColor="text1"/>
          <w:sz w:val="22"/>
          <w:szCs w:val="22"/>
          <w:rtl/>
        </w:rPr>
        <w:t xml:space="preserve"> را</w:t>
      </w:r>
      <w:r w:rsidRPr="00EC3615">
        <w:rPr>
          <w:rFonts w:ascii="Tahoma" w:hAnsi="Tahoma" w:cs="Tahoma"/>
          <w:color w:val="000000" w:themeColor="text1"/>
          <w:sz w:val="22"/>
          <w:szCs w:val="22"/>
          <w:rtl/>
        </w:rPr>
        <w:t xml:space="preserve"> به خود شاهزاده بر می گرد</w:t>
      </w:r>
      <w:r w:rsidR="00653E2C">
        <w:rPr>
          <w:rFonts w:ascii="Tahoma" w:hAnsi="Tahoma" w:cs="Tahoma" w:hint="cs"/>
          <w:color w:val="000000" w:themeColor="text1"/>
          <w:sz w:val="22"/>
          <w:szCs w:val="22"/>
          <w:rtl/>
        </w:rPr>
        <w:t>ان</w:t>
      </w:r>
      <w:r w:rsidRPr="00EC3615">
        <w:rPr>
          <w:rFonts w:ascii="Tahoma" w:hAnsi="Tahoma" w:cs="Tahoma"/>
          <w:color w:val="000000" w:themeColor="text1"/>
          <w:sz w:val="22"/>
          <w:szCs w:val="22"/>
          <w:rtl/>
        </w:rPr>
        <w:t>د و این جناب طاهری و گردانندگان کانال تلگرام ایشان هستند که باید دهان آقای داریوش انیرانی را آب بکشند.</w:t>
      </w:r>
    </w:p>
    <w:p w:rsidR="00EC3615" w:rsidRPr="00EC3615" w:rsidRDefault="00EC3615" w:rsidP="00653E2C">
      <w:pPr>
        <w:pStyle w:val="yiv9257419278msonormal"/>
        <w:shd w:val="clear" w:color="auto" w:fill="FFFFFF"/>
        <w:bidi/>
        <w:spacing w:before="0" w:beforeAutospacing="0" w:after="0" w:afterAutospacing="0" w:line="360" w:lineRule="auto"/>
        <w:ind w:firstLine="720"/>
        <w:rPr>
          <w:rFonts w:ascii="Tahoma" w:hAnsi="Tahoma" w:cs="Tahoma"/>
          <w:color w:val="000000" w:themeColor="text1"/>
          <w:sz w:val="22"/>
          <w:szCs w:val="22"/>
        </w:rPr>
      </w:pPr>
      <w:r w:rsidRPr="00EC3615">
        <w:rPr>
          <w:rFonts w:ascii="Tahoma" w:hAnsi="Tahoma" w:cs="Tahoma"/>
          <w:color w:val="000000" w:themeColor="text1"/>
          <w:sz w:val="22"/>
          <w:szCs w:val="22"/>
          <w:rtl/>
        </w:rPr>
        <w:lastRenderedPageBreak/>
        <w:t>من اتفاقا</w:t>
      </w:r>
      <w:r w:rsidR="00653E2C">
        <w:rPr>
          <w:rFonts w:ascii="Tahoma" w:hAnsi="Tahoma" w:cs="Tahoma" w:hint="cs"/>
          <w:color w:val="000000" w:themeColor="text1"/>
          <w:sz w:val="22"/>
          <w:szCs w:val="22"/>
          <w:rtl/>
        </w:rPr>
        <w:t>ً،</w:t>
      </w:r>
      <w:r w:rsidRPr="00EC3615">
        <w:rPr>
          <w:rFonts w:ascii="Tahoma" w:hAnsi="Tahoma" w:cs="Tahoma"/>
          <w:color w:val="000000" w:themeColor="text1"/>
          <w:sz w:val="22"/>
          <w:szCs w:val="22"/>
          <w:rtl/>
        </w:rPr>
        <w:t xml:space="preserve"> بر اساس تجربه و دانش محدودم، به برخی از مفاد این دفترچه اعتراض داشته و دلایل خود را هم برای سازمان مربوطه فرستاده و هم بصورت مقاله منتشر کرده ام و تصور می کنم که اگر به دلایل من توجه نشود ما در آینده با مشکلات عدیده ای روبرو خواهیم بود که همهء فرصت ها را خواهد سوزاند. در این مورد خواننده را به مطالبی که منتشر کرده ام رجوع می دهم.</w:t>
      </w:r>
    </w:p>
    <w:p w:rsidR="00EC3615" w:rsidRPr="00EC3615" w:rsidRDefault="00EC3615" w:rsidP="00EC3615">
      <w:pPr>
        <w:pStyle w:val="yiv9257419278msonormal"/>
        <w:shd w:val="clear" w:color="auto" w:fill="FFFFFF"/>
        <w:bidi/>
        <w:spacing w:before="0" w:beforeAutospacing="0" w:after="0" w:afterAutospacing="0" w:line="360" w:lineRule="auto"/>
        <w:ind w:firstLine="720"/>
        <w:rPr>
          <w:rFonts w:ascii="Arial" w:hAnsi="Arial" w:cs="Arial"/>
          <w:color w:val="000000" w:themeColor="text1"/>
        </w:rPr>
      </w:pPr>
      <w:r w:rsidRPr="00EC3615">
        <w:rPr>
          <w:rFonts w:ascii="Tahoma" w:hAnsi="Tahoma" w:cs="Tahoma"/>
          <w:color w:val="000000" w:themeColor="text1"/>
          <w:sz w:val="22"/>
          <w:szCs w:val="22"/>
          <w:rtl/>
        </w:rPr>
        <w:t xml:space="preserve">دنور – 14 شهریور 1404 – 3 سپتامبر </w:t>
      </w:r>
      <w:r w:rsidRPr="00EC3615">
        <w:rPr>
          <w:rFonts w:ascii="Arial" w:hAnsi="Arial" w:cs="Arial"/>
          <w:color w:val="000000" w:themeColor="text1"/>
          <w:sz w:val="22"/>
          <w:szCs w:val="22"/>
          <w:rtl/>
        </w:rPr>
        <w:t>2025</w:t>
      </w:r>
    </w:p>
    <w:p w:rsidR="00EC3615" w:rsidRPr="00EC3615" w:rsidRDefault="00EC3615" w:rsidP="00EC3615">
      <w:pPr>
        <w:pStyle w:val="yiv9257419278msonormal"/>
        <w:shd w:val="clear" w:color="auto" w:fill="FFFFFF"/>
        <w:spacing w:before="0" w:beforeAutospacing="0" w:after="160" w:afterAutospacing="0" w:line="276" w:lineRule="atLeast"/>
        <w:rPr>
          <w:rFonts w:ascii="Tahoma" w:hAnsi="Tahoma" w:cs="Tahoma"/>
          <w:color w:val="000000" w:themeColor="text1"/>
          <w:sz w:val="20"/>
          <w:szCs w:val="20"/>
        </w:rPr>
      </w:pPr>
      <w:r w:rsidRPr="00EC3615">
        <w:rPr>
          <w:rFonts w:ascii="Tahoma" w:hAnsi="Tahoma" w:cs="Tahoma"/>
          <w:color w:val="000000" w:themeColor="text1"/>
          <w:sz w:val="20"/>
          <w:szCs w:val="20"/>
          <w:rtl/>
        </w:rPr>
        <w:t>______________________</w:t>
      </w:r>
    </w:p>
    <w:p w:rsidR="00EC3615" w:rsidRPr="00EC3615" w:rsidRDefault="00EC3615" w:rsidP="00EC3615">
      <w:pPr>
        <w:pStyle w:val="yiv9257419278msonormal"/>
        <w:shd w:val="clear" w:color="auto" w:fill="FFFFFF"/>
        <w:spacing w:before="0" w:beforeAutospacing="0" w:after="160" w:afterAutospacing="0" w:line="276" w:lineRule="atLeast"/>
        <w:rPr>
          <w:rFonts w:ascii="Tahoma" w:hAnsi="Tahoma" w:cs="Tahoma"/>
          <w:color w:val="000000" w:themeColor="text1"/>
          <w:sz w:val="20"/>
          <w:szCs w:val="20"/>
        </w:rPr>
      </w:pPr>
      <w:r w:rsidRPr="00EC3615">
        <w:rPr>
          <w:rFonts w:ascii="Tahoma" w:hAnsi="Tahoma" w:cs="Tahoma"/>
          <w:color w:val="000000" w:themeColor="text1"/>
          <w:sz w:val="20"/>
          <w:szCs w:val="20"/>
        </w:rPr>
        <w:t>1. </w:t>
      </w:r>
      <w:hyperlink r:id="rId9" w:tgtFrame="_blank" w:history="1">
        <w:r w:rsidRPr="00653E2C">
          <w:rPr>
            <w:rStyle w:val="Hyperlink"/>
            <w:rFonts w:ascii="Tahoma" w:hAnsi="Tahoma" w:cs="Tahoma"/>
            <w:color w:val="548DD4" w:themeColor="text2" w:themeTint="99"/>
            <w:sz w:val="20"/>
            <w:szCs w:val="20"/>
          </w:rPr>
          <w:t>https://t.me/AmirTaheri4/8256</w:t>
        </w:r>
      </w:hyperlink>
    </w:p>
    <w:p w:rsidR="00EC3615" w:rsidRPr="00EC3615" w:rsidRDefault="00EC3615" w:rsidP="00EC3615">
      <w:pPr>
        <w:pStyle w:val="yiv9257419278msonormal"/>
        <w:shd w:val="clear" w:color="auto" w:fill="FFFFFF"/>
        <w:spacing w:before="0" w:beforeAutospacing="0" w:after="160" w:afterAutospacing="0" w:line="276" w:lineRule="atLeast"/>
        <w:rPr>
          <w:rFonts w:ascii="Tahoma" w:hAnsi="Tahoma" w:cs="Tahoma"/>
          <w:color w:val="000000" w:themeColor="text1"/>
          <w:sz w:val="20"/>
          <w:szCs w:val="20"/>
        </w:rPr>
      </w:pPr>
      <w:r w:rsidRPr="00EC3615">
        <w:rPr>
          <w:rFonts w:ascii="Tahoma" w:hAnsi="Tahoma" w:cs="Tahoma"/>
          <w:color w:val="000000" w:themeColor="text1"/>
          <w:sz w:val="20"/>
          <w:szCs w:val="20"/>
        </w:rPr>
        <w:t>2. </w:t>
      </w:r>
      <w:hyperlink r:id="rId10" w:tgtFrame="_blank" w:history="1">
        <w:r w:rsidRPr="00653E2C">
          <w:rPr>
            <w:rStyle w:val="Hyperlink"/>
            <w:rFonts w:ascii="Tahoma" w:hAnsi="Tahoma" w:cs="Tahoma"/>
            <w:color w:val="548DD4" w:themeColor="text2" w:themeTint="99"/>
            <w:sz w:val="20"/>
            <w:szCs w:val="20"/>
          </w:rPr>
          <w:t>https://isdmovement.com/Mehestan/Expectations-Constitution.htm</w:t>
        </w:r>
      </w:hyperlink>
    </w:p>
    <w:p w:rsidR="00EC3615" w:rsidRPr="00653E2C" w:rsidRDefault="00EC3615" w:rsidP="00EC3615">
      <w:pPr>
        <w:pStyle w:val="yiv9257419278msonormal"/>
        <w:shd w:val="clear" w:color="auto" w:fill="FFFFFF"/>
        <w:spacing w:before="0" w:beforeAutospacing="0" w:after="160" w:afterAutospacing="0" w:line="276" w:lineRule="atLeast"/>
        <w:rPr>
          <w:rFonts w:ascii="Tahoma" w:hAnsi="Tahoma" w:cs="Tahoma"/>
          <w:color w:val="548DD4" w:themeColor="text2" w:themeTint="99"/>
          <w:sz w:val="20"/>
          <w:szCs w:val="20"/>
        </w:rPr>
      </w:pPr>
      <w:r w:rsidRPr="00EC3615">
        <w:rPr>
          <w:rFonts w:ascii="Tahoma" w:hAnsi="Tahoma" w:cs="Tahoma"/>
          <w:color w:val="000000" w:themeColor="text1"/>
          <w:sz w:val="20"/>
          <w:szCs w:val="20"/>
        </w:rPr>
        <w:t>3. </w:t>
      </w:r>
      <w:hyperlink r:id="rId11" w:tgtFrame="_blank" w:history="1">
        <w:r w:rsidRPr="00653E2C">
          <w:rPr>
            <w:rStyle w:val="Hyperlink"/>
            <w:rFonts w:ascii="Tahoma" w:hAnsi="Tahoma" w:cs="Tahoma"/>
            <w:color w:val="548DD4" w:themeColor="text2" w:themeTint="99"/>
            <w:sz w:val="20"/>
            <w:szCs w:val="20"/>
          </w:rPr>
          <w:t>https://news.gooya.com/2025/08/post-100665.php</w:t>
        </w:r>
      </w:hyperlink>
    </w:p>
    <w:p w:rsidR="00EC3615" w:rsidRPr="00653E2C" w:rsidRDefault="00EC3615" w:rsidP="00EC3615">
      <w:pPr>
        <w:pStyle w:val="yiv9257419278msonormal"/>
        <w:shd w:val="clear" w:color="auto" w:fill="FFFFFF"/>
        <w:spacing w:before="0" w:beforeAutospacing="0" w:after="160" w:afterAutospacing="0" w:line="276" w:lineRule="atLeast"/>
        <w:rPr>
          <w:rFonts w:ascii="Arial" w:hAnsi="Arial" w:cs="Arial"/>
          <w:color w:val="548DD4" w:themeColor="text2" w:themeTint="99"/>
          <w:sz w:val="20"/>
          <w:szCs w:val="20"/>
        </w:rPr>
      </w:pPr>
      <w:r w:rsidRPr="00EC3615">
        <w:rPr>
          <w:rFonts w:ascii="Tahoma" w:hAnsi="Tahoma" w:cs="Tahoma"/>
          <w:color w:val="000000" w:themeColor="text1"/>
          <w:sz w:val="20"/>
          <w:szCs w:val="20"/>
        </w:rPr>
        <w:t>4. </w:t>
      </w:r>
      <w:hyperlink r:id="rId12" w:tgtFrame="_blank" w:history="1">
        <w:r w:rsidRPr="00653E2C">
          <w:rPr>
            <w:rStyle w:val="Hyperlink"/>
            <w:rFonts w:ascii="Tahoma" w:hAnsi="Tahoma" w:cs="Tahoma"/>
            <w:color w:val="548DD4" w:themeColor="text2" w:themeTint="99"/>
            <w:sz w:val="20"/>
            <w:szCs w:val="20"/>
          </w:rPr>
          <w:t>https://mashruteh.org/wiki/index.php?title=%D9%82%D8%A7%D9%86%D9%88%D9%86_%D8%A7%D8%B3%D8%A7%D8%B3%DB%8C_%D9%85%D8%B4%D8%B1%D9%88%D8%B7%D9%87</w:t>
        </w:r>
      </w:hyperlink>
    </w:p>
    <w:p w:rsidR="00EC3615" w:rsidRPr="00EC3615" w:rsidRDefault="00EC3615" w:rsidP="00EC3615">
      <w:pPr>
        <w:pStyle w:val="yiv9257419278msonormal"/>
        <w:shd w:val="clear" w:color="auto" w:fill="FFFFFF"/>
        <w:spacing w:before="0" w:beforeAutospacing="0" w:after="160" w:afterAutospacing="0" w:line="276" w:lineRule="atLeast"/>
        <w:jc w:val="right"/>
        <w:rPr>
          <w:rFonts w:ascii="Arial" w:hAnsi="Arial" w:cs="Arial"/>
          <w:color w:val="000000" w:themeColor="text1"/>
        </w:rPr>
      </w:pPr>
      <w:r w:rsidRPr="00EC3615">
        <w:rPr>
          <w:rFonts w:ascii="Arial" w:hAnsi="Arial" w:cs="Arial"/>
          <w:color w:val="000000" w:themeColor="text1"/>
          <w:sz w:val="28"/>
          <w:szCs w:val="28"/>
          <w:lang w:val="de-DE"/>
        </w:rPr>
        <w:t> </w:t>
      </w:r>
    </w:p>
    <w:p w:rsidR="00824050" w:rsidRPr="00EC3615" w:rsidRDefault="00824050" w:rsidP="00824050">
      <w:pPr>
        <w:bidi/>
        <w:rPr>
          <w:rFonts w:ascii="Tahoma" w:hAnsi="Tahoma" w:cs="Tahoma"/>
          <w:color w:val="000000" w:themeColor="text1"/>
          <w:rtl/>
          <w:lang w:val="en-US" w:bidi="fa-IR"/>
        </w:rPr>
      </w:pPr>
    </w:p>
    <w:sectPr w:rsidR="00824050" w:rsidRPr="00EC3615" w:rsidSect="004E23C2">
      <w:footerReference w:type="default" r:id="rId13"/>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E89" w:rsidRDefault="007A1E89">
      <w:pPr>
        <w:spacing w:after="0" w:line="240" w:lineRule="auto"/>
      </w:pPr>
      <w:r>
        <w:separator/>
      </w:r>
    </w:p>
  </w:endnote>
  <w:endnote w:type="continuationSeparator" w:id="0">
    <w:p w:rsidR="007A1E89" w:rsidRDefault="007A1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031F0B">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E89" w:rsidRDefault="007A1E89">
      <w:pPr>
        <w:spacing w:after="0" w:line="240" w:lineRule="auto"/>
      </w:pPr>
      <w:r>
        <w:separator/>
      </w:r>
    </w:p>
  </w:footnote>
  <w:footnote w:type="continuationSeparator" w:id="0">
    <w:p w:rsidR="007A1E89" w:rsidRDefault="007A1E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6">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5"/>
  </w:num>
  <w:num w:numId="6">
    <w:abstractNumId w:val="3"/>
  </w:num>
  <w:num w:numId="7">
    <w:abstractNumId w:val="23"/>
  </w:num>
  <w:num w:numId="8">
    <w:abstractNumId w:val="7"/>
  </w:num>
  <w:num w:numId="9">
    <w:abstractNumId w:val="2"/>
  </w:num>
  <w:num w:numId="10">
    <w:abstractNumId w:val="18"/>
  </w:num>
  <w:num w:numId="11">
    <w:abstractNumId w:val="22"/>
  </w:num>
  <w:num w:numId="12">
    <w:abstractNumId w:val="5"/>
  </w:num>
  <w:num w:numId="13">
    <w:abstractNumId w:val="20"/>
  </w:num>
  <w:num w:numId="14">
    <w:abstractNumId w:val="6"/>
  </w:num>
  <w:num w:numId="15">
    <w:abstractNumId w:val="12"/>
  </w:num>
  <w:num w:numId="16">
    <w:abstractNumId w:val="4"/>
  </w:num>
  <w:num w:numId="17">
    <w:abstractNumId w:val="19"/>
  </w:num>
  <w:num w:numId="18">
    <w:abstractNumId w:val="1"/>
  </w:num>
  <w:num w:numId="19">
    <w:abstractNumId w:val="9"/>
  </w:num>
  <w:num w:numId="20">
    <w:abstractNumId w:val="25"/>
  </w:num>
  <w:num w:numId="21">
    <w:abstractNumId w:val="24"/>
  </w:num>
  <w:num w:numId="22">
    <w:abstractNumId w:val="16"/>
  </w:num>
  <w:num w:numId="23">
    <w:abstractNumId w:val="26"/>
  </w:num>
  <w:num w:numId="24">
    <w:abstractNumId w:val="13"/>
  </w:num>
  <w:num w:numId="25">
    <w:abstractNumId w:val="21"/>
  </w:num>
  <w:num w:numId="26">
    <w:abstractNumId w:val="17"/>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31F0B"/>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7D55"/>
    <w:rsid w:val="003817BF"/>
    <w:rsid w:val="003866D9"/>
    <w:rsid w:val="003871A4"/>
    <w:rsid w:val="00387AE7"/>
    <w:rsid w:val="003A2D57"/>
    <w:rsid w:val="003B0126"/>
    <w:rsid w:val="003B7535"/>
    <w:rsid w:val="003D30CF"/>
    <w:rsid w:val="003E1111"/>
    <w:rsid w:val="003E13A2"/>
    <w:rsid w:val="003E7B4E"/>
    <w:rsid w:val="00414B83"/>
    <w:rsid w:val="00420AC9"/>
    <w:rsid w:val="00441829"/>
    <w:rsid w:val="00443AE3"/>
    <w:rsid w:val="004620B1"/>
    <w:rsid w:val="00470F37"/>
    <w:rsid w:val="004858D4"/>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7554A"/>
    <w:rsid w:val="005811B2"/>
    <w:rsid w:val="00594C07"/>
    <w:rsid w:val="00596485"/>
    <w:rsid w:val="006056EE"/>
    <w:rsid w:val="0063590B"/>
    <w:rsid w:val="006414DF"/>
    <w:rsid w:val="00650E4E"/>
    <w:rsid w:val="00653E2C"/>
    <w:rsid w:val="0067362A"/>
    <w:rsid w:val="00692E6D"/>
    <w:rsid w:val="0070068D"/>
    <w:rsid w:val="00711CE3"/>
    <w:rsid w:val="0072262F"/>
    <w:rsid w:val="0074672B"/>
    <w:rsid w:val="00756FDA"/>
    <w:rsid w:val="00770BF9"/>
    <w:rsid w:val="00785322"/>
    <w:rsid w:val="007A1E89"/>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90EB1"/>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E00B2"/>
    <w:rsid w:val="00DF5CC1"/>
    <w:rsid w:val="00E1390D"/>
    <w:rsid w:val="00E309FF"/>
    <w:rsid w:val="00E32F40"/>
    <w:rsid w:val="00E34C05"/>
    <w:rsid w:val="00E4326F"/>
    <w:rsid w:val="00E47A17"/>
    <w:rsid w:val="00E53730"/>
    <w:rsid w:val="00E66439"/>
    <w:rsid w:val="00E86455"/>
    <w:rsid w:val="00E95870"/>
    <w:rsid w:val="00EA099B"/>
    <w:rsid w:val="00EA2A11"/>
    <w:rsid w:val="00EB29FE"/>
    <w:rsid w:val="00EC3615"/>
    <w:rsid w:val="00EE28A7"/>
    <w:rsid w:val="00EF1E3E"/>
    <w:rsid w:val="00EF788C"/>
    <w:rsid w:val="00F32ADD"/>
    <w:rsid w:val="00F4400A"/>
    <w:rsid w:val="00F6383D"/>
    <w:rsid w:val="00F804E8"/>
    <w:rsid w:val="00F86988"/>
    <w:rsid w:val="00F947E8"/>
    <w:rsid w:val="00FA3F0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customStyle="1" w:styleId="yiv9257419278msonormal">
    <w:name w:val="yiv9257419278msonormal"/>
    <w:basedOn w:val="Normal"/>
    <w:rsid w:val="00EC3615"/>
    <w:pPr>
      <w:spacing w:before="100" w:beforeAutospacing="1" w:after="100" w:afterAutospacing="1" w:line="240" w:lineRule="auto"/>
    </w:pPr>
    <w:rPr>
      <w:rFonts w:ascii="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customStyle="1" w:styleId="yiv9257419278msonormal">
    <w:name w:val="yiv9257419278msonormal"/>
    <w:basedOn w:val="Normal"/>
    <w:rsid w:val="00EC3615"/>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401639197">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ashruteh.org/wiki/index.php?title=%D9%82%D8%A7%D9%86%D9%88%D9%86_%D8%A7%D8%B3%D8%A7%D8%B3%DB%8C_%D9%85%D8%B4%D8%B1%D9%88%D8%B7%D9%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ews.gooya.com/2025/08/post-100665.ph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isdmovement.com/Mehestan/Expectations-Constitution.htm" TargetMode="External"/><Relationship Id="rId4" Type="http://schemas.microsoft.com/office/2007/relationships/stylesWithEffects" Target="stylesWithEffects.xml"/><Relationship Id="rId9" Type="http://schemas.openxmlformats.org/officeDocument/2006/relationships/hyperlink" Target="https://t.me/AmirTaheri4/825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B405F-310B-470F-B632-9D121C766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2025-09-07T14:09:00Z</dcterms:created>
  <dcterms:modified xsi:type="dcterms:W3CDTF">2025-09-07T22:33:00Z</dcterms:modified>
</cp:coreProperties>
</file>