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91526" w:rsidRPr="004F56FB" w:rsidRDefault="00591526" w:rsidP="006B0EE8">
      <w:pPr>
        <w:bidi/>
        <w:spacing w:after="0" w:line="360" w:lineRule="auto"/>
        <w:rPr>
          <w:rFonts w:ascii="Tahoma" w:hAnsi="Tahoma" w:cs="Tahoma"/>
          <w:lang w:val="en-US" w:bidi="fa-IR"/>
        </w:rPr>
      </w:pPr>
      <w:r w:rsidRPr="004F56FB">
        <w:rPr>
          <w:rFonts w:ascii="Tahoma" w:hAnsi="Tahoma" w:cs="Tahoma"/>
          <w:highlight w:val="yellow"/>
          <w:rtl/>
          <w:lang w:val="en-US" w:bidi="fa-IR"/>
        </w:rPr>
        <w:t>آیا شما با مشروطیت مخالفید؟</w:t>
      </w:r>
    </w:p>
    <w:p w:rsidR="00591526" w:rsidRPr="004F56FB" w:rsidRDefault="00591526" w:rsidP="002E570E">
      <w:pPr>
        <w:bidi/>
        <w:spacing w:after="0" w:line="360" w:lineRule="auto"/>
        <w:rPr>
          <w:rFonts w:ascii="Tahoma" w:hAnsi="Tahoma" w:cs="Tahoma"/>
          <w:rtl/>
          <w:lang w:val="en-US" w:bidi="fa-IR"/>
        </w:rPr>
      </w:pPr>
      <w:r w:rsidRPr="004F56FB">
        <w:rPr>
          <w:rFonts w:ascii="Tahoma" w:hAnsi="Tahoma" w:cs="Tahoma"/>
          <w:rtl/>
          <w:lang w:val="en-US" w:bidi="fa-IR"/>
        </w:rPr>
        <w:t>من فکر می کنم یکی از سوء تفاهم ها در میان ما ایرانیان به همین واژه / مفهوم مشروطیت بر می گردد. من این مسئله را از دو جنبه توضیح می دهم. مشروطیت همانطور که از اسم اش بر می آید به معنی مشروط کردن کاری به شرطی است. در حوزه سیاست هرگاه بین حاکمان و مردم شرطی یا قراردادی  برقرار شود می شود گفت که مشروطیت برقرار شده. ب</w:t>
      </w:r>
      <w:r w:rsidR="002E570E" w:rsidRPr="004F56FB">
        <w:rPr>
          <w:rFonts w:ascii="Tahoma" w:hAnsi="Tahoma" w:cs="Tahoma"/>
          <w:rtl/>
          <w:lang w:val="en-US" w:bidi="fa-IR"/>
        </w:rPr>
        <w:t xml:space="preserve">ه این ترتیب </w:t>
      </w:r>
      <w:r w:rsidRPr="004F56FB">
        <w:rPr>
          <w:rFonts w:ascii="Tahoma" w:hAnsi="Tahoma" w:cs="Tahoma"/>
          <w:rtl/>
          <w:lang w:val="en-US" w:bidi="fa-IR"/>
        </w:rPr>
        <w:t>در هرجای د</w:t>
      </w:r>
      <w:r w:rsidR="002E570E" w:rsidRPr="004F56FB">
        <w:rPr>
          <w:rFonts w:ascii="Tahoma" w:hAnsi="Tahoma" w:cs="Tahoma"/>
          <w:rtl/>
          <w:lang w:val="en-US" w:bidi="fa-IR"/>
        </w:rPr>
        <w:t>ن</w:t>
      </w:r>
      <w:r w:rsidRPr="004F56FB">
        <w:rPr>
          <w:rFonts w:ascii="Tahoma" w:hAnsi="Tahoma" w:cs="Tahoma"/>
          <w:rtl/>
          <w:lang w:val="en-US" w:bidi="fa-IR"/>
        </w:rPr>
        <w:t>یا اگر چنان قراردادی برقرار باشد درآنجا حکومت مشروطه است مگر اینکه حاکمان تصمیم بگیرند قرارداد را اجرا نکنند. این یک معنی</w:t>
      </w:r>
      <w:r w:rsidR="002E570E" w:rsidRPr="004F56FB">
        <w:rPr>
          <w:rFonts w:ascii="Tahoma" w:hAnsi="Tahoma" w:cs="Tahoma"/>
          <w:rtl/>
          <w:lang w:val="en-US" w:bidi="fa-IR"/>
        </w:rPr>
        <w:t xml:space="preserve"> علم از</w:t>
      </w:r>
      <w:r w:rsidRPr="004F56FB">
        <w:rPr>
          <w:rFonts w:ascii="Tahoma" w:hAnsi="Tahoma" w:cs="Tahoma"/>
          <w:rtl/>
          <w:lang w:val="en-US" w:bidi="fa-IR"/>
        </w:rPr>
        <w:t xml:space="preserve"> </w:t>
      </w:r>
      <w:r w:rsidR="002E570E" w:rsidRPr="004F56FB">
        <w:rPr>
          <w:rFonts w:ascii="Tahoma" w:hAnsi="Tahoma" w:cs="Tahoma"/>
          <w:rtl/>
          <w:lang w:val="en-US" w:bidi="fa-IR"/>
        </w:rPr>
        <w:t>واژهء</w:t>
      </w:r>
      <w:r w:rsidRPr="004F56FB">
        <w:rPr>
          <w:rFonts w:ascii="Tahoma" w:hAnsi="Tahoma" w:cs="Tahoma"/>
          <w:rtl/>
          <w:lang w:val="en-US" w:bidi="fa-IR"/>
        </w:rPr>
        <w:t xml:space="preserve"> مشروطیت </w:t>
      </w:r>
      <w:r w:rsidR="002E570E" w:rsidRPr="004F56FB">
        <w:rPr>
          <w:rFonts w:ascii="Tahoma" w:hAnsi="Tahoma" w:cs="Tahoma"/>
          <w:rtl/>
          <w:lang w:val="en-US" w:bidi="fa-IR"/>
        </w:rPr>
        <w:t>است و هر کس که خواستار وجود چنین</w:t>
      </w:r>
      <w:r w:rsidRPr="004F56FB">
        <w:rPr>
          <w:rFonts w:ascii="Tahoma" w:hAnsi="Tahoma" w:cs="Tahoma"/>
          <w:rtl/>
          <w:lang w:val="en-US" w:bidi="fa-IR"/>
        </w:rPr>
        <w:t xml:space="preserve"> قراردادی باشد و حکومتی که این</w:t>
      </w:r>
      <w:r w:rsidR="002E570E" w:rsidRPr="004F56FB">
        <w:rPr>
          <w:rFonts w:ascii="Tahoma" w:hAnsi="Tahoma" w:cs="Tahoma"/>
          <w:rtl/>
          <w:lang w:val="en-US" w:bidi="fa-IR"/>
        </w:rPr>
        <w:t xml:space="preserve"> قرارداد را رعایت کند آنج</w:t>
      </w:r>
      <w:r w:rsidRPr="004F56FB">
        <w:rPr>
          <w:rFonts w:ascii="Tahoma" w:hAnsi="Tahoma" w:cs="Tahoma"/>
          <w:rtl/>
          <w:lang w:val="en-US" w:bidi="fa-IR"/>
        </w:rPr>
        <w:t xml:space="preserve">ا مشروطت برقرار است. نکته دوم به نام </w:t>
      </w:r>
      <w:r w:rsidR="002E570E" w:rsidRPr="004F56FB">
        <w:rPr>
          <w:rFonts w:ascii="Tahoma" w:hAnsi="Tahoma" w:cs="Tahoma"/>
          <w:rtl/>
          <w:lang w:val="en-US" w:bidi="fa-IR"/>
        </w:rPr>
        <w:t>این</w:t>
      </w:r>
      <w:r w:rsidRPr="004F56FB">
        <w:rPr>
          <w:rFonts w:ascii="Tahoma" w:hAnsi="Tahoma" w:cs="Tahoma"/>
          <w:rtl/>
          <w:lang w:val="en-US" w:bidi="fa-IR"/>
        </w:rPr>
        <w:t xml:space="preserve"> قرارداد مربوط می شود که در این مورد هم ما در فارسی مشکل داریم. فرنگی ها به این قرارداد </w:t>
      </w:r>
      <w:r w:rsidRPr="004F56FB">
        <w:rPr>
          <w:rFonts w:ascii="Tahoma" w:hAnsi="Tahoma" w:cs="Tahoma"/>
          <w:lang w:val="en-US" w:bidi="fa-IR"/>
        </w:rPr>
        <w:t>Constitution</w:t>
      </w:r>
      <w:r w:rsidRPr="004F56FB">
        <w:rPr>
          <w:rFonts w:ascii="Tahoma" w:hAnsi="Tahoma" w:cs="Tahoma"/>
          <w:rtl/>
          <w:lang w:val="en-US" w:bidi="fa-IR"/>
        </w:rPr>
        <w:t xml:space="preserve"> می گویند که ترجمه درست آن می شود «قرارداد تأسیس» در فارسی آن را «قانون اساسی » </w:t>
      </w:r>
      <w:r w:rsidR="002E570E" w:rsidRPr="004F56FB">
        <w:rPr>
          <w:rFonts w:ascii="Tahoma" w:hAnsi="Tahoma" w:cs="Tahoma"/>
          <w:rtl/>
          <w:lang w:val="en-US" w:bidi="fa-IR"/>
        </w:rPr>
        <w:t>نامیده اند در حالی که روند قانوگ</w:t>
      </w:r>
      <w:r w:rsidRPr="004F56FB">
        <w:rPr>
          <w:rFonts w:ascii="Tahoma" w:hAnsi="Tahoma" w:cs="Tahoma"/>
          <w:rtl/>
          <w:lang w:val="en-US" w:bidi="fa-IR"/>
        </w:rPr>
        <w:t>زاری با روند تآسیس یک نظا</w:t>
      </w:r>
      <w:r w:rsidR="002E570E" w:rsidRPr="004F56FB">
        <w:rPr>
          <w:rFonts w:ascii="Tahoma" w:hAnsi="Tahoma" w:cs="Tahoma"/>
          <w:rtl/>
          <w:lang w:val="en-US" w:bidi="fa-IR"/>
        </w:rPr>
        <w:t>م تفاوت دارد. حتی اگر به یک چنین</w:t>
      </w:r>
      <w:r w:rsidRPr="004F56FB">
        <w:rPr>
          <w:rFonts w:ascii="Tahoma" w:hAnsi="Tahoma" w:cs="Tahoma"/>
          <w:rtl/>
          <w:lang w:val="en-US" w:bidi="fa-IR"/>
        </w:rPr>
        <w:t xml:space="preserve"> سندی می گفتند قانون تأسیس یا قانون مؤسس بهتر بود تا قانون اساسی . بهر </w:t>
      </w:r>
      <w:r w:rsidR="002E570E" w:rsidRPr="004F56FB">
        <w:rPr>
          <w:rFonts w:ascii="Tahoma" w:hAnsi="Tahoma" w:cs="Tahoma"/>
          <w:rtl/>
          <w:lang w:val="en-US" w:bidi="fa-IR"/>
        </w:rPr>
        <w:t>ح</w:t>
      </w:r>
      <w:r w:rsidRPr="004F56FB">
        <w:rPr>
          <w:rFonts w:ascii="Tahoma" w:hAnsi="Tahoma" w:cs="Tahoma"/>
          <w:rtl/>
          <w:lang w:val="en-US" w:bidi="fa-IR"/>
        </w:rPr>
        <w:t>ال اگر ملاحظه اول را در مور</w:t>
      </w:r>
      <w:r w:rsidR="002E570E" w:rsidRPr="004F56FB">
        <w:rPr>
          <w:rFonts w:ascii="Tahoma" w:hAnsi="Tahoma" w:cs="Tahoma"/>
          <w:rtl/>
          <w:lang w:val="en-US" w:bidi="fa-IR"/>
        </w:rPr>
        <w:t>د ملاح</w:t>
      </w:r>
      <w:r w:rsidRPr="004F56FB">
        <w:rPr>
          <w:rFonts w:ascii="Tahoma" w:hAnsi="Tahoma" w:cs="Tahoma"/>
          <w:rtl/>
          <w:lang w:val="en-US" w:bidi="fa-IR"/>
        </w:rPr>
        <w:t>ظه دوم پیاده کنیم می توا</w:t>
      </w:r>
      <w:r w:rsidR="002E570E" w:rsidRPr="004F56FB">
        <w:rPr>
          <w:rFonts w:ascii="Tahoma" w:hAnsi="Tahoma" w:cs="Tahoma"/>
          <w:rtl/>
          <w:lang w:val="en-US" w:bidi="fa-IR"/>
        </w:rPr>
        <w:t>ن</w:t>
      </w:r>
      <w:r w:rsidRPr="004F56FB">
        <w:rPr>
          <w:rFonts w:ascii="Tahoma" w:hAnsi="Tahoma" w:cs="Tahoma"/>
          <w:rtl/>
          <w:lang w:val="en-US" w:bidi="fa-IR"/>
        </w:rPr>
        <w:t>یم بگوئیم هر نظامی</w:t>
      </w:r>
      <w:r w:rsidR="001951BC" w:rsidRPr="004F56FB">
        <w:rPr>
          <w:rFonts w:ascii="Tahoma" w:hAnsi="Tahoma" w:cs="Tahoma"/>
          <w:rtl/>
          <w:lang w:val="en-US" w:bidi="fa-IR"/>
        </w:rPr>
        <w:t xml:space="preserve"> که بر بنیاد یک قانون اساس</w:t>
      </w:r>
      <w:r w:rsidRPr="004F56FB">
        <w:rPr>
          <w:rFonts w:ascii="Tahoma" w:hAnsi="Tahoma" w:cs="Tahoma"/>
          <w:rtl/>
          <w:lang w:val="en-US" w:bidi="fa-IR"/>
        </w:rPr>
        <w:t xml:space="preserve">ی (به معنی </w:t>
      </w:r>
      <w:r w:rsidR="002E570E" w:rsidRPr="004F56FB">
        <w:rPr>
          <w:rFonts w:ascii="Tahoma" w:hAnsi="Tahoma" w:cs="Tahoma"/>
          <w:rtl/>
          <w:lang w:val="en-US" w:bidi="fa-IR"/>
        </w:rPr>
        <w:t>«</w:t>
      </w:r>
      <w:r w:rsidRPr="004F56FB">
        <w:rPr>
          <w:rFonts w:ascii="Tahoma" w:hAnsi="Tahoma" w:cs="Tahoma"/>
          <w:rtl/>
          <w:lang w:val="en-US" w:bidi="fa-IR"/>
        </w:rPr>
        <w:t>قرارداد بین حاکمان و ملت»</w:t>
      </w:r>
      <w:r w:rsidR="002E570E" w:rsidRPr="004F56FB">
        <w:rPr>
          <w:rFonts w:ascii="Tahoma" w:hAnsi="Tahoma" w:cs="Tahoma"/>
          <w:rtl/>
          <w:lang w:val="en-US" w:bidi="fa-IR"/>
        </w:rPr>
        <w:t>) بوجود آید و آ</w:t>
      </w:r>
      <w:r w:rsidR="001951BC" w:rsidRPr="004F56FB">
        <w:rPr>
          <w:rFonts w:ascii="Tahoma" w:hAnsi="Tahoma" w:cs="Tahoma"/>
          <w:rtl/>
          <w:lang w:val="en-US" w:bidi="fa-IR"/>
        </w:rPr>
        <w:t xml:space="preserve">ن </w:t>
      </w:r>
      <w:r w:rsidR="002E570E" w:rsidRPr="004F56FB">
        <w:rPr>
          <w:rFonts w:ascii="Tahoma" w:hAnsi="Tahoma" w:cs="Tahoma"/>
          <w:rtl/>
          <w:lang w:val="en-US" w:bidi="fa-IR"/>
        </w:rPr>
        <w:t>قرارداد رعایت بشود سر و کار ما با یک کشور مشروط</w:t>
      </w:r>
      <w:r w:rsidR="001951BC" w:rsidRPr="004F56FB">
        <w:rPr>
          <w:rFonts w:ascii="Tahoma" w:hAnsi="Tahoma" w:cs="Tahoma"/>
          <w:rtl/>
          <w:lang w:val="en-US" w:bidi="fa-IR"/>
        </w:rPr>
        <w:t>ه است و مشروطیت در آن جاری است.</w:t>
      </w:r>
      <w:r w:rsidRPr="004F56FB">
        <w:rPr>
          <w:rFonts w:ascii="Tahoma" w:hAnsi="Tahoma" w:cs="Tahoma"/>
          <w:rtl/>
          <w:lang w:val="en-US" w:bidi="fa-IR"/>
        </w:rPr>
        <w:t xml:space="preserve"> </w:t>
      </w:r>
      <w:r w:rsidR="001951BC" w:rsidRPr="004F56FB">
        <w:rPr>
          <w:rFonts w:ascii="Tahoma" w:hAnsi="Tahoma" w:cs="Tahoma"/>
          <w:rtl/>
          <w:lang w:val="en-US" w:bidi="fa-IR"/>
        </w:rPr>
        <w:t xml:space="preserve"> البته در حال حاضر از مشروطه است</w:t>
      </w:r>
      <w:r w:rsidR="002E570E" w:rsidRPr="004F56FB">
        <w:rPr>
          <w:rFonts w:ascii="Tahoma" w:hAnsi="Tahoma" w:cs="Tahoma"/>
          <w:rtl/>
          <w:lang w:val="en-US" w:bidi="fa-IR"/>
        </w:rPr>
        <w:t>ن</w:t>
      </w:r>
      <w:r w:rsidR="001951BC" w:rsidRPr="004F56FB">
        <w:rPr>
          <w:rFonts w:ascii="Tahoma" w:hAnsi="Tahoma" w:cs="Tahoma"/>
          <w:rtl/>
          <w:lang w:val="en-US" w:bidi="fa-IR"/>
        </w:rPr>
        <w:t>باط های غلط زیادی می شود. مثلا کسی که مشروطه خواه باشد را سلطنت طلب یا پادشاهی خواه می دانند حا</w:t>
      </w:r>
      <w:r w:rsidR="002E570E" w:rsidRPr="004F56FB">
        <w:rPr>
          <w:rFonts w:ascii="Tahoma" w:hAnsi="Tahoma" w:cs="Tahoma"/>
          <w:rtl/>
          <w:lang w:val="en-US" w:bidi="fa-IR"/>
        </w:rPr>
        <w:t>ل آنکه یک جمهوری خواه خ</w:t>
      </w:r>
      <w:r w:rsidR="001951BC" w:rsidRPr="004F56FB">
        <w:rPr>
          <w:rFonts w:ascii="Tahoma" w:hAnsi="Tahoma" w:cs="Tahoma"/>
          <w:rtl/>
          <w:lang w:val="en-US" w:bidi="fa-IR"/>
        </w:rPr>
        <w:t>یلی بیشتر از یک پادشاهی خواه مشروعیت خواه است.چرا که هر چند سال یکبار حاکمان مشروط شان را می توانند عوض کنند.</w:t>
      </w:r>
    </w:p>
    <w:p w:rsidR="001951BC" w:rsidRPr="004F56FB" w:rsidRDefault="001951BC" w:rsidP="006B0EE8">
      <w:pPr>
        <w:bidi/>
        <w:spacing w:after="0" w:line="360" w:lineRule="auto"/>
        <w:rPr>
          <w:rFonts w:ascii="Tahoma" w:hAnsi="Tahoma" w:cs="Tahoma"/>
          <w:rtl/>
          <w:lang w:val="en-US" w:bidi="fa-IR"/>
        </w:rPr>
      </w:pPr>
    </w:p>
    <w:p w:rsidR="001951BC" w:rsidRPr="004F56FB" w:rsidRDefault="001951BC" w:rsidP="006B0EE8">
      <w:pPr>
        <w:bidi/>
        <w:spacing w:after="0" w:line="360" w:lineRule="auto"/>
        <w:rPr>
          <w:rFonts w:ascii="Tahoma" w:hAnsi="Tahoma" w:cs="Tahoma"/>
          <w:rtl/>
          <w:lang w:val="en-US" w:bidi="fa-IR"/>
        </w:rPr>
      </w:pPr>
      <w:r w:rsidRPr="004F56FB">
        <w:rPr>
          <w:rFonts w:ascii="Tahoma" w:hAnsi="Tahoma" w:cs="Tahoma"/>
          <w:highlight w:val="yellow"/>
          <w:rtl/>
          <w:lang w:val="en-US" w:bidi="fa-IR"/>
        </w:rPr>
        <w:t>آیا شاهزاده رضا پهلوی قانوناً هم اکنون پادشاه ایران است؟</w:t>
      </w:r>
    </w:p>
    <w:p w:rsidR="001951BC" w:rsidRPr="004F56FB" w:rsidRDefault="002E570E" w:rsidP="002E570E">
      <w:pPr>
        <w:bidi/>
        <w:spacing w:after="0" w:line="360" w:lineRule="auto"/>
        <w:rPr>
          <w:rFonts w:ascii="Tahoma" w:hAnsi="Tahoma" w:cs="Tahoma"/>
          <w:rtl/>
          <w:lang w:val="en-US" w:bidi="fa-IR"/>
        </w:rPr>
      </w:pPr>
      <w:r w:rsidRPr="004F56FB">
        <w:rPr>
          <w:rFonts w:ascii="Tahoma" w:hAnsi="Tahoma" w:cs="Tahoma"/>
          <w:rtl/>
          <w:lang w:val="en-US" w:bidi="fa-IR"/>
        </w:rPr>
        <w:t>بستگی دارد که از چه قانون</w:t>
      </w:r>
      <w:r w:rsidR="001951BC" w:rsidRPr="004F56FB">
        <w:rPr>
          <w:rFonts w:ascii="Tahoma" w:hAnsi="Tahoma" w:cs="Tahoma"/>
          <w:rtl/>
          <w:lang w:val="en-US" w:bidi="fa-IR"/>
        </w:rPr>
        <w:t>ی</w:t>
      </w:r>
      <w:r w:rsidRPr="004F56FB">
        <w:rPr>
          <w:rFonts w:ascii="Tahoma" w:hAnsi="Tahoma" w:cs="Tahoma"/>
          <w:rtl/>
          <w:lang w:val="en-US" w:bidi="fa-IR"/>
        </w:rPr>
        <w:t xml:space="preserve"> </w:t>
      </w:r>
      <w:r w:rsidR="001951BC" w:rsidRPr="004F56FB">
        <w:rPr>
          <w:rFonts w:ascii="Tahoma" w:hAnsi="Tahoma" w:cs="Tahoma"/>
          <w:rtl/>
          <w:lang w:val="en-US" w:bidi="fa-IR"/>
        </w:rPr>
        <w:t>حرف می زنیم. اگر منظورمان قانون اساسی مشروطه باشد ایشان در حال حاضر هنوز پادشاه ایران محسوب نمی شوند. آن ق</w:t>
      </w:r>
      <w:r w:rsidRPr="004F56FB">
        <w:rPr>
          <w:rFonts w:ascii="Tahoma" w:hAnsi="Tahoma" w:cs="Tahoma"/>
          <w:rtl/>
          <w:lang w:val="en-US" w:bidi="fa-IR"/>
        </w:rPr>
        <w:t>انون از یک طرف می گوید که ولیعه</w:t>
      </w:r>
      <w:r w:rsidR="001951BC" w:rsidRPr="004F56FB">
        <w:rPr>
          <w:rFonts w:ascii="Tahoma" w:hAnsi="Tahoma" w:cs="Tahoma"/>
          <w:rtl/>
          <w:lang w:val="en-US" w:bidi="fa-IR"/>
        </w:rPr>
        <w:t>د</w:t>
      </w:r>
      <w:r w:rsidRPr="004F56FB">
        <w:rPr>
          <w:rFonts w:ascii="Tahoma" w:hAnsi="Tahoma" w:cs="Tahoma"/>
          <w:rtl/>
          <w:lang w:val="en-US" w:bidi="fa-IR"/>
        </w:rPr>
        <w:t>ی که قرار است پادشاه شود</w:t>
      </w:r>
      <w:r w:rsidR="001951BC" w:rsidRPr="004F56FB">
        <w:rPr>
          <w:rFonts w:ascii="Tahoma" w:hAnsi="Tahoma" w:cs="Tahoma"/>
          <w:rtl/>
          <w:lang w:val="en-US" w:bidi="fa-IR"/>
        </w:rPr>
        <w:t xml:space="preserve"> باید در م</w:t>
      </w:r>
      <w:r w:rsidRPr="004F56FB">
        <w:rPr>
          <w:rFonts w:ascii="Tahoma" w:hAnsi="Tahoma" w:cs="Tahoma"/>
          <w:rtl/>
          <w:lang w:val="en-US" w:bidi="fa-IR"/>
        </w:rPr>
        <w:t>حلس شورای ملی قسم بخورد. که چنین</w:t>
      </w:r>
      <w:r w:rsidR="001951BC" w:rsidRPr="004F56FB">
        <w:rPr>
          <w:rFonts w:ascii="Tahoma" w:hAnsi="Tahoma" w:cs="Tahoma"/>
          <w:rtl/>
          <w:lang w:val="en-US" w:bidi="fa-IR"/>
        </w:rPr>
        <w:t xml:space="preserve"> کاری برای شاهزاده رضا پهلوی میسر نشده است. از طرف </w:t>
      </w:r>
      <w:r w:rsidRPr="004F56FB">
        <w:rPr>
          <w:rFonts w:ascii="Tahoma" w:hAnsi="Tahoma" w:cs="Tahoma"/>
          <w:rtl/>
          <w:lang w:val="en-US" w:bidi="fa-IR"/>
        </w:rPr>
        <w:t>دیگر آن قانون درسال 1357 کنار گذ</w:t>
      </w:r>
      <w:r w:rsidR="001951BC" w:rsidRPr="004F56FB">
        <w:rPr>
          <w:rFonts w:ascii="Tahoma" w:hAnsi="Tahoma" w:cs="Tahoma"/>
          <w:rtl/>
          <w:lang w:val="en-US" w:bidi="fa-IR"/>
        </w:rPr>
        <w:t>اشته شد و مردم  مدتی بعد به یک قانون اساسی جدید رأی داد</w:t>
      </w:r>
      <w:r w:rsidRPr="004F56FB">
        <w:rPr>
          <w:rFonts w:ascii="Tahoma" w:hAnsi="Tahoma" w:cs="Tahoma"/>
          <w:rtl/>
          <w:lang w:val="en-US" w:bidi="fa-IR"/>
        </w:rPr>
        <w:t>ه ا</w:t>
      </w:r>
      <w:r w:rsidR="001951BC" w:rsidRPr="004F56FB">
        <w:rPr>
          <w:rFonts w:ascii="Tahoma" w:hAnsi="Tahoma" w:cs="Tahoma"/>
          <w:rtl/>
          <w:lang w:val="en-US" w:bidi="fa-IR"/>
        </w:rPr>
        <w:t>ند.  یعنی با منتفی شدن آن قانون پادشاهی ایشان هم منتفی است. اما دلیل سوم که مهمتر از همه است عدم علاقه خود شاهزاده به بازگشت به قانون اساسی مشروطه است</w:t>
      </w:r>
      <w:r w:rsidR="00975390" w:rsidRPr="004F56FB">
        <w:rPr>
          <w:rFonts w:ascii="Tahoma" w:hAnsi="Tahoma" w:cs="Tahoma"/>
          <w:lang w:val="en-US" w:bidi="fa-IR"/>
        </w:rPr>
        <w:t xml:space="preserve"> </w:t>
      </w:r>
      <w:r w:rsidR="00975390" w:rsidRPr="004F56FB">
        <w:rPr>
          <w:rFonts w:ascii="Tahoma" w:hAnsi="Tahoma" w:cs="Tahoma"/>
          <w:rtl/>
          <w:lang w:val="en-US" w:bidi="fa-IR"/>
        </w:rPr>
        <w:t xml:space="preserve"> چرا که تنها به استناد آن قانون است که می شود ایشان را شاه قانونی کشور دانست. پس می توان شعار داد که ایشان شاه ایران است یا ما مایلیم که ایشان شاه ایران باشد اما برای عملی شدن این خواست زمینه ای قانونی وجود ندارد.</w:t>
      </w:r>
    </w:p>
    <w:p w:rsidR="001951BC" w:rsidRPr="004F56FB" w:rsidRDefault="001951BC" w:rsidP="006B0EE8">
      <w:pPr>
        <w:bidi/>
        <w:spacing w:after="0" w:line="360" w:lineRule="auto"/>
        <w:rPr>
          <w:rFonts w:ascii="Tahoma" w:hAnsi="Tahoma" w:cs="Tahoma"/>
          <w:rtl/>
          <w:lang w:val="en-US" w:bidi="fa-IR"/>
        </w:rPr>
      </w:pPr>
    </w:p>
    <w:p w:rsidR="00975390" w:rsidRPr="004F56FB" w:rsidRDefault="00975390" w:rsidP="006B0EE8">
      <w:pPr>
        <w:bidi/>
        <w:spacing w:after="0" w:line="360" w:lineRule="auto"/>
        <w:rPr>
          <w:rFonts w:ascii="Tahoma" w:hAnsi="Tahoma" w:cs="Tahoma"/>
          <w:rtl/>
          <w:lang w:val="en-US" w:bidi="fa-IR"/>
        </w:rPr>
      </w:pPr>
      <w:r w:rsidRPr="004F56FB">
        <w:rPr>
          <w:rFonts w:ascii="Tahoma" w:hAnsi="Tahoma" w:cs="Tahoma"/>
          <w:highlight w:val="yellow"/>
          <w:rtl/>
          <w:lang w:val="en-US" w:bidi="fa-IR"/>
        </w:rPr>
        <w:lastRenderedPageBreak/>
        <w:t>مانع اینکه به قانون اساسی مشروطه بر گردیم و بر اساس آن شاهزاده را پادشاه بخوانیم چیست؟</w:t>
      </w:r>
    </w:p>
    <w:p w:rsidR="00591526" w:rsidRPr="004F56FB" w:rsidRDefault="00975390" w:rsidP="006B0EE8">
      <w:pPr>
        <w:bidi/>
        <w:spacing w:after="0" w:line="360" w:lineRule="auto"/>
        <w:rPr>
          <w:rFonts w:ascii="Tahoma" w:hAnsi="Tahoma" w:cs="Tahoma"/>
          <w:lang w:val="en-US" w:bidi="fa-IR"/>
        </w:rPr>
      </w:pPr>
      <w:r w:rsidRPr="004F56FB">
        <w:rPr>
          <w:rFonts w:ascii="Tahoma" w:hAnsi="Tahoma" w:cs="Tahoma"/>
          <w:rtl/>
          <w:lang w:val="en-US" w:bidi="fa-IR"/>
        </w:rPr>
        <w:t>منطقا مانعی وجود ندارد. هر نیروئی که جانشین حاکمان فعلی شود می تواند در یک همه پرسی از مردم بپرسد که آیا مایلید به قانون اساسی مشروطه برگردیم</w:t>
      </w:r>
      <w:r w:rsidR="00E83BBE" w:rsidRPr="004F56FB">
        <w:rPr>
          <w:rFonts w:ascii="Tahoma" w:hAnsi="Tahoma" w:cs="Tahoma"/>
          <w:rtl/>
          <w:lang w:val="en-US" w:bidi="fa-IR"/>
        </w:rPr>
        <w:t xml:space="preserve"> یا نه؟</w:t>
      </w:r>
      <w:r w:rsidRPr="004F56FB">
        <w:rPr>
          <w:rFonts w:ascii="Tahoma" w:hAnsi="Tahoma" w:cs="Tahoma"/>
          <w:rtl/>
          <w:lang w:val="en-US" w:bidi="fa-IR"/>
        </w:rPr>
        <w:t xml:space="preserve"> اما بدون انجام آن همه پرسی – لااقل از نقطه نظر تئوریک - این بازگشت ممکن نیست. مگر اینکه برندگان قدرت بگویند که</w:t>
      </w:r>
      <w:r w:rsidR="00E83BBE" w:rsidRPr="004F56FB">
        <w:rPr>
          <w:rFonts w:ascii="Tahoma" w:hAnsi="Tahoma" w:cs="Tahoma"/>
          <w:rtl/>
          <w:lang w:val="en-US" w:bidi="fa-IR"/>
        </w:rPr>
        <w:t xml:space="preserve"> ما برای بازگشت مصممم هستییم و همه پرسی هم بر</w:t>
      </w:r>
      <w:r w:rsidRPr="004F56FB">
        <w:rPr>
          <w:rFonts w:ascii="Tahoma" w:hAnsi="Tahoma" w:cs="Tahoma"/>
          <w:rtl/>
          <w:lang w:val="en-US" w:bidi="fa-IR"/>
        </w:rPr>
        <w:t>گذار نمی کنیم. حتی</w:t>
      </w:r>
      <w:r w:rsidR="00E83BBE" w:rsidRPr="004F56FB">
        <w:rPr>
          <w:rFonts w:ascii="Tahoma" w:hAnsi="Tahoma" w:cs="Tahoma"/>
          <w:rtl/>
          <w:lang w:val="en-US" w:bidi="fa-IR"/>
        </w:rPr>
        <w:t xml:space="preserve"> خیلی ها در مورد اینکه شاهزاده </w:t>
      </w:r>
      <w:r w:rsidRPr="004F56FB">
        <w:rPr>
          <w:rFonts w:ascii="Tahoma" w:hAnsi="Tahoma" w:cs="Tahoma"/>
          <w:rtl/>
          <w:lang w:val="en-US" w:bidi="fa-IR"/>
        </w:rPr>
        <w:t>در دفترچه مدیریت دوران اضطرار اعلام کرده اند که قانون اساسی</w:t>
      </w:r>
      <w:r w:rsidR="00E83BBE" w:rsidRPr="004F56FB">
        <w:rPr>
          <w:rFonts w:ascii="Tahoma" w:hAnsi="Tahoma" w:cs="Tahoma"/>
          <w:rtl/>
          <w:lang w:val="en-US" w:bidi="fa-IR"/>
        </w:rPr>
        <w:t xml:space="preserve"> جمهوری اسلامی (و نه قوانی</w:t>
      </w:r>
      <w:r w:rsidRPr="004F56FB">
        <w:rPr>
          <w:rFonts w:ascii="Tahoma" w:hAnsi="Tahoma" w:cs="Tahoma"/>
          <w:rtl/>
          <w:lang w:val="en-US" w:bidi="fa-IR"/>
        </w:rPr>
        <w:t>ن مدنی کشور) در همان روز اول منحل می شود نوع</w:t>
      </w:r>
      <w:r w:rsidR="00E83BBE" w:rsidRPr="004F56FB">
        <w:rPr>
          <w:rFonts w:ascii="Tahoma" w:hAnsi="Tahoma" w:cs="Tahoma"/>
          <w:rtl/>
          <w:lang w:val="en-US" w:bidi="fa-IR"/>
        </w:rPr>
        <w:t>ی</w:t>
      </w:r>
      <w:r w:rsidR="002E570E" w:rsidRPr="004F56FB">
        <w:rPr>
          <w:rFonts w:ascii="Tahoma" w:hAnsi="Tahoma" w:cs="Tahoma"/>
          <w:rtl/>
          <w:lang w:val="en-US" w:bidi="fa-IR"/>
        </w:rPr>
        <w:t xml:space="preserve"> در نظر نگرفتن رأی مردم </w:t>
      </w:r>
      <w:r w:rsidR="00E83BBE" w:rsidRPr="004F56FB">
        <w:rPr>
          <w:rFonts w:ascii="Tahoma" w:hAnsi="Tahoma" w:cs="Tahoma"/>
          <w:rtl/>
          <w:lang w:val="en-US" w:bidi="fa-IR"/>
        </w:rPr>
        <w:t>را می بینند. بهر حال این روشن است که نه شاهراده و نه تیم ایشان و نه ما، در مهستان سکولار د</w:t>
      </w:r>
      <w:r w:rsidR="002E570E" w:rsidRPr="004F56FB">
        <w:rPr>
          <w:rFonts w:ascii="Tahoma" w:hAnsi="Tahoma" w:cs="Tahoma"/>
          <w:rtl/>
          <w:lang w:val="en-US" w:bidi="fa-IR"/>
        </w:rPr>
        <w:t>موکرات های ایران، خواستار بازگشت</w:t>
      </w:r>
      <w:r w:rsidR="00E83BBE" w:rsidRPr="004F56FB">
        <w:rPr>
          <w:rFonts w:ascii="Tahoma" w:hAnsi="Tahoma" w:cs="Tahoma"/>
          <w:rtl/>
          <w:lang w:val="en-US" w:bidi="fa-IR"/>
        </w:rPr>
        <w:t xml:space="preserve"> به قانون اساسی مشروطه نیستیم و آن قانون را ضد سکولار دموکراسی می دانیم.</w:t>
      </w:r>
    </w:p>
    <w:p w:rsidR="00591526" w:rsidRPr="004F56FB" w:rsidRDefault="00591526" w:rsidP="006B0EE8">
      <w:pPr>
        <w:bidi/>
        <w:spacing w:after="0" w:line="360" w:lineRule="auto"/>
        <w:rPr>
          <w:rFonts w:ascii="Tahoma" w:hAnsi="Tahoma" w:cs="Tahoma"/>
          <w:lang w:val="en-US" w:bidi="fa-IR"/>
        </w:rPr>
      </w:pPr>
    </w:p>
    <w:p w:rsidR="00591526" w:rsidRPr="004F56FB" w:rsidRDefault="00591526" w:rsidP="006B0EE8">
      <w:pPr>
        <w:bidi/>
        <w:spacing w:after="0" w:line="360" w:lineRule="auto"/>
        <w:rPr>
          <w:rFonts w:ascii="Tahoma" w:hAnsi="Tahoma" w:cs="Tahoma"/>
          <w:rtl/>
          <w:lang w:val="en-US" w:bidi="fa-IR"/>
        </w:rPr>
      </w:pPr>
      <w:r w:rsidRPr="004F56FB">
        <w:rPr>
          <w:rFonts w:ascii="Tahoma" w:hAnsi="Tahoma" w:cs="Tahoma"/>
          <w:highlight w:val="yellow"/>
          <w:rtl/>
          <w:lang w:val="en-US" w:bidi="fa-IR"/>
        </w:rPr>
        <w:t>آیا اعلام رهبری و علاقمندی به داشتن لقب «پدر»</w:t>
      </w:r>
      <w:r w:rsidRPr="004F56FB">
        <w:rPr>
          <w:rFonts w:ascii="Tahoma" w:hAnsi="Tahoma" w:cs="Tahoma"/>
          <w:highlight w:val="yellow"/>
          <w:lang w:val="en-US" w:bidi="fa-IR"/>
        </w:rPr>
        <w:t xml:space="preserve"> </w:t>
      </w:r>
      <w:r w:rsidRPr="004F56FB">
        <w:rPr>
          <w:rFonts w:ascii="Tahoma" w:hAnsi="Tahoma" w:cs="Tahoma"/>
          <w:highlight w:val="yellow"/>
          <w:rtl/>
          <w:lang w:val="en-US" w:bidi="fa-IR"/>
        </w:rPr>
        <w:t>نشان از انصراف شاهزاده از</w:t>
      </w:r>
      <w:r w:rsidR="00E83BBE" w:rsidRPr="004F56FB">
        <w:rPr>
          <w:rFonts w:ascii="Tahoma" w:hAnsi="Tahoma" w:cs="Tahoma"/>
          <w:highlight w:val="yellow"/>
          <w:rtl/>
          <w:lang w:val="en-US" w:bidi="fa-IR"/>
        </w:rPr>
        <w:t xml:space="preserve"> ادعای پادشاه بودن شان</w:t>
      </w:r>
      <w:r w:rsidRPr="004F56FB">
        <w:rPr>
          <w:rFonts w:ascii="Tahoma" w:hAnsi="Tahoma" w:cs="Tahoma"/>
          <w:highlight w:val="yellow"/>
          <w:rtl/>
          <w:lang w:val="en-US" w:bidi="fa-IR"/>
        </w:rPr>
        <w:t xml:space="preserve"> دارد؟</w:t>
      </w:r>
    </w:p>
    <w:p w:rsidR="00E83BBE" w:rsidRPr="004F56FB" w:rsidRDefault="00E83BBE" w:rsidP="002E570E">
      <w:pPr>
        <w:bidi/>
        <w:spacing w:after="0" w:line="360" w:lineRule="auto"/>
        <w:rPr>
          <w:rFonts w:ascii="Tahoma" w:hAnsi="Tahoma" w:cs="Tahoma"/>
          <w:lang w:val="en-US" w:bidi="fa-IR"/>
        </w:rPr>
      </w:pPr>
      <w:r w:rsidRPr="004F56FB">
        <w:rPr>
          <w:rFonts w:ascii="Tahoma" w:hAnsi="Tahoma" w:cs="Tahoma"/>
          <w:rtl/>
          <w:lang w:val="en-US" w:bidi="fa-IR"/>
        </w:rPr>
        <w:t>من فکر می کنم از جنبش سبز به این طرف شاهزاده هیج ادعائی در مورد پادشاهی اتوماتیک خودشان نداشته اند و همواره بر این تأکید کرده اند که هنوز معلوم نیست که مردم ایران پس از فروپا</w:t>
      </w:r>
      <w:r w:rsidR="002E570E" w:rsidRPr="004F56FB">
        <w:rPr>
          <w:rFonts w:ascii="Tahoma" w:hAnsi="Tahoma" w:cs="Tahoma"/>
          <w:rtl/>
          <w:lang w:val="en-US" w:bidi="fa-IR"/>
        </w:rPr>
        <w:t>شی رژیم بخواهند حکومت شان پادشا</w:t>
      </w:r>
      <w:r w:rsidRPr="004F56FB">
        <w:rPr>
          <w:rFonts w:ascii="Tahoma" w:hAnsi="Tahoma" w:cs="Tahoma"/>
          <w:rtl/>
          <w:lang w:val="en-US" w:bidi="fa-IR"/>
        </w:rPr>
        <w:t>هی باشد. شاید آنها جمهوری را برگزیدند. بنا بر این در 16 سال اخیر ایشان عملا آن ادعا را کنار گذاشته اند و حتی چند سال پیش در گفتگو با مردم اطریش گفتند که خودشان قلبا طرفدار جمهوری هستند و بخصوص به پادشاهی موروثی اعتفاد ندارند. و عاقبت هم در گفتگو با صدای امریکا پیشنهاد کردند که</w:t>
      </w:r>
      <w:r w:rsidR="002E570E" w:rsidRPr="004F56FB">
        <w:rPr>
          <w:rFonts w:ascii="Tahoma" w:hAnsi="Tahoma" w:cs="Tahoma"/>
          <w:rtl/>
          <w:lang w:val="en-US" w:bidi="fa-IR"/>
        </w:rPr>
        <w:t xml:space="preserve"> بیشتر</w:t>
      </w:r>
      <w:r w:rsidRPr="004F56FB">
        <w:rPr>
          <w:rFonts w:ascii="Tahoma" w:hAnsi="Tahoma" w:cs="Tahoma"/>
          <w:rtl/>
          <w:lang w:val="en-US" w:bidi="fa-IR"/>
        </w:rPr>
        <w:t xml:space="preserve"> بر جمهوریت نظام توجه کنیم و با برپادداشتن یک نظام دو ریاستی مطمئن شویم که در مرحله</w:t>
      </w:r>
      <w:r w:rsidR="002E570E" w:rsidRPr="004F56FB">
        <w:rPr>
          <w:rFonts w:ascii="Tahoma" w:hAnsi="Tahoma" w:cs="Tahoma"/>
          <w:rtl/>
          <w:lang w:val="en-US" w:bidi="fa-IR"/>
        </w:rPr>
        <w:t>ء نخست حکومت بر اساس ج</w:t>
      </w:r>
      <w:r w:rsidRPr="004F56FB">
        <w:rPr>
          <w:rFonts w:ascii="Tahoma" w:hAnsi="Tahoma" w:cs="Tahoma"/>
          <w:rtl/>
          <w:lang w:val="en-US" w:bidi="fa-IR"/>
        </w:rPr>
        <w:t>مهوریت ساختار پیدا کند و آنگاه ببینیم مردم کدام گ</w:t>
      </w:r>
      <w:r w:rsidR="002E570E" w:rsidRPr="004F56FB">
        <w:rPr>
          <w:rFonts w:ascii="Tahoma" w:hAnsi="Tahoma" w:cs="Tahoma"/>
          <w:rtl/>
          <w:lang w:val="en-US" w:bidi="fa-IR"/>
        </w:rPr>
        <w:t>زین</w:t>
      </w:r>
      <w:r w:rsidRPr="004F56FB">
        <w:rPr>
          <w:rFonts w:ascii="Tahoma" w:hAnsi="Tahoma" w:cs="Tahoma"/>
          <w:rtl/>
          <w:lang w:val="en-US" w:bidi="fa-IR"/>
        </w:rPr>
        <w:t>ه ازنوع حکومت ر</w:t>
      </w:r>
      <w:r w:rsidR="002E570E" w:rsidRPr="004F56FB">
        <w:rPr>
          <w:rFonts w:ascii="Tahoma" w:hAnsi="Tahoma" w:cs="Tahoma"/>
          <w:rtl/>
          <w:lang w:val="en-US" w:bidi="fa-IR"/>
        </w:rPr>
        <w:t>ا</w:t>
      </w:r>
      <w:r w:rsidRPr="004F56FB">
        <w:rPr>
          <w:rFonts w:ascii="Tahoma" w:hAnsi="Tahoma" w:cs="Tahoma"/>
          <w:rtl/>
          <w:lang w:val="en-US" w:bidi="fa-IR"/>
        </w:rPr>
        <w:t xml:space="preserve"> انتخاب می کنند.</w:t>
      </w:r>
    </w:p>
    <w:p w:rsidR="00E30D62" w:rsidRPr="004F56FB" w:rsidRDefault="00E30D62" w:rsidP="006B0EE8">
      <w:pPr>
        <w:bidi/>
        <w:spacing w:after="0" w:line="360" w:lineRule="auto"/>
        <w:rPr>
          <w:rFonts w:ascii="Tahoma" w:hAnsi="Tahoma" w:cs="Tahoma"/>
          <w:rtl/>
          <w:lang w:val="en-US" w:bidi="fa-IR"/>
        </w:rPr>
      </w:pPr>
    </w:p>
    <w:p w:rsidR="00591526" w:rsidRPr="004F56FB" w:rsidRDefault="00591526" w:rsidP="006B0EE8">
      <w:pPr>
        <w:bidi/>
        <w:spacing w:after="0" w:line="360" w:lineRule="auto"/>
        <w:rPr>
          <w:rFonts w:ascii="Tahoma" w:hAnsi="Tahoma" w:cs="Tahoma"/>
          <w:lang w:val="en-US" w:bidi="fa-IR"/>
        </w:rPr>
      </w:pPr>
      <w:r w:rsidRPr="004F56FB">
        <w:rPr>
          <w:rFonts w:ascii="Tahoma" w:hAnsi="Tahoma" w:cs="Tahoma"/>
          <w:highlight w:val="yellow"/>
          <w:rtl/>
          <w:lang w:val="en-US" w:bidi="fa-IR"/>
        </w:rPr>
        <w:t>ما دو قانون اساسی که بیشتر نداریم؛</w:t>
      </w:r>
      <w:r w:rsidRPr="004F56FB">
        <w:rPr>
          <w:rFonts w:ascii="Tahoma" w:hAnsi="Tahoma" w:cs="Tahoma"/>
          <w:highlight w:val="yellow"/>
          <w:lang w:val="en-US" w:bidi="fa-IR"/>
        </w:rPr>
        <w:t xml:space="preserve"> </w:t>
      </w:r>
      <w:r w:rsidRPr="004F56FB">
        <w:rPr>
          <w:rFonts w:ascii="Tahoma" w:hAnsi="Tahoma" w:cs="Tahoma"/>
          <w:highlight w:val="yellow"/>
          <w:rtl/>
          <w:lang w:val="en-US" w:bidi="fa-IR"/>
        </w:rPr>
        <w:t>بدون یکی از آنها چگونه باید دوران گذار را اداره کرد؟</w:t>
      </w:r>
    </w:p>
    <w:p w:rsidR="00E30D62" w:rsidRPr="004F56FB" w:rsidRDefault="00E30D62" w:rsidP="006B0EE8">
      <w:pPr>
        <w:bidi/>
        <w:spacing w:after="0" w:line="360" w:lineRule="auto"/>
        <w:rPr>
          <w:rFonts w:ascii="Tahoma" w:hAnsi="Tahoma" w:cs="Tahoma"/>
          <w:rtl/>
          <w:lang w:val="en-US" w:bidi="fa-IR"/>
        </w:rPr>
      </w:pPr>
      <w:r w:rsidRPr="004F56FB">
        <w:rPr>
          <w:rFonts w:ascii="Tahoma" w:hAnsi="Tahoma" w:cs="Tahoma"/>
          <w:rtl/>
          <w:lang w:val="en-US" w:bidi="fa-IR"/>
        </w:rPr>
        <w:t>این یکی از مغالطه هائی است که مط</w:t>
      </w:r>
      <w:r w:rsidR="002E570E" w:rsidRPr="004F56FB">
        <w:rPr>
          <w:rFonts w:ascii="Tahoma" w:hAnsi="Tahoma" w:cs="Tahoma"/>
          <w:rtl/>
          <w:lang w:val="en-US" w:bidi="fa-IR"/>
        </w:rPr>
        <w:t xml:space="preserve">رح می شود. حکومت عادی به قانون </w:t>
      </w:r>
      <w:r w:rsidRPr="004F56FB">
        <w:rPr>
          <w:rFonts w:ascii="Tahoma" w:hAnsi="Tahoma" w:cs="Tahoma"/>
          <w:rtl/>
          <w:lang w:val="en-US" w:bidi="fa-IR"/>
        </w:rPr>
        <w:t>اسا</w:t>
      </w:r>
      <w:r w:rsidR="002E570E" w:rsidRPr="004F56FB">
        <w:rPr>
          <w:rFonts w:ascii="Tahoma" w:hAnsi="Tahoma" w:cs="Tahoma"/>
          <w:rtl/>
          <w:lang w:val="en-US" w:bidi="fa-IR"/>
        </w:rPr>
        <w:t>سی یا قرارداد تآسیسی</w:t>
      </w:r>
      <w:r w:rsidRPr="004F56FB">
        <w:rPr>
          <w:rFonts w:ascii="Tahoma" w:hAnsi="Tahoma" w:cs="Tahoma"/>
          <w:rtl/>
          <w:lang w:val="en-US" w:bidi="fa-IR"/>
        </w:rPr>
        <w:t xml:space="preserve"> نیاز دارد اما دولت موقت دوران گذار</w:t>
      </w:r>
      <w:r w:rsidR="002E570E" w:rsidRPr="004F56FB">
        <w:rPr>
          <w:rFonts w:ascii="Tahoma" w:hAnsi="Tahoma" w:cs="Tahoma"/>
          <w:rtl/>
          <w:lang w:val="en-US" w:bidi="fa-IR"/>
        </w:rPr>
        <w:t xml:space="preserve"> تنها</w:t>
      </w:r>
      <w:r w:rsidRPr="004F56FB">
        <w:rPr>
          <w:rFonts w:ascii="Tahoma" w:hAnsi="Tahoma" w:cs="Tahoma"/>
          <w:rtl/>
          <w:lang w:val="en-US" w:bidi="fa-IR"/>
        </w:rPr>
        <w:t xml:space="preserve"> لازم است به اساسنامه ای اکتفا کند که اختیارات محدودی را </w:t>
      </w:r>
      <w:r w:rsidR="002E570E" w:rsidRPr="004F56FB">
        <w:rPr>
          <w:rFonts w:ascii="Tahoma" w:hAnsi="Tahoma" w:cs="Tahoma"/>
          <w:rtl/>
          <w:lang w:val="en-US" w:bidi="fa-IR"/>
        </w:rPr>
        <w:t>در دوران گذار</w:t>
      </w:r>
      <w:r w:rsidRPr="004F56FB">
        <w:rPr>
          <w:rFonts w:ascii="Tahoma" w:hAnsi="Tahoma" w:cs="Tahoma"/>
          <w:rtl/>
          <w:lang w:val="en-US" w:bidi="fa-IR"/>
        </w:rPr>
        <w:t xml:space="preserve">در اختیارش می گذارد و بسرعت باید برود بطرف تهیه و تصویب یک قانون اساسی جدید و انجام انتخابات آزاد و منصفانه بر بنیاد آن قانون. دولت گذار در واقع طلیعه دار یک نظام جدید سیاسی است و با حفظ قوانین مدنی نیازی به قانون اساسی ندارد. </w:t>
      </w:r>
    </w:p>
    <w:p w:rsidR="00E30D62" w:rsidRPr="004F56FB" w:rsidRDefault="00E30D62" w:rsidP="006B0EE8">
      <w:pPr>
        <w:bidi/>
        <w:spacing w:after="0" w:line="360" w:lineRule="auto"/>
        <w:rPr>
          <w:rFonts w:ascii="Tahoma" w:hAnsi="Tahoma" w:cs="Tahoma"/>
          <w:rtl/>
          <w:lang w:val="en-US" w:bidi="fa-IR"/>
        </w:rPr>
      </w:pPr>
    </w:p>
    <w:p w:rsidR="00591526" w:rsidRPr="004F56FB" w:rsidRDefault="00591526" w:rsidP="006B0EE8">
      <w:pPr>
        <w:bidi/>
        <w:spacing w:after="0" w:line="360" w:lineRule="auto"/>
        <w:rPr>
          <w:rFonts w:ascii="Tahoma" w:hAnsi="Tahoma" w:cs="Tahoma"/>
          <w:lang w:val="en-US" w:bidi="fa-IR"/>
        </w:rPr>
      </w:pPr>
      <w:r w:rsidRPr="004F56FB">
        <w:rPr>
          <w:rFonts w:ascii="Tahoma" w:hAnsi="Tahoma" w:cs="Tahoma"/>
          <w:highlight w:val="yellow"/>
          <w:rtl/>
          <w:lang w:val="en-US" w:bidi="fa-IR"/>
        </w:rPr>
        <w:lastRenderedPageBreak/>
        <w:t>چرا گفته می شود که هیچ کس در قانون اساسی مشروطه</w:t>
      </w:r>
      <w:r w:rsidRPr="004F56FB">
        <w:rPr>
          <w:rFonts w:ascii="Tahoma" w:hAnsi="Tahoma" w:cs="Tahoma"/>
          <w:highlight w:val="yellow"/>
          <w:lang w:val="en-US" w:bidi="fa-IR"/>
        </w:rPr>
        <w:t xml:space="preserve"> </w:t>
      </w:r>
      <w:r w:rsidRPr="004F56FB">
        <w:rPr>
          <w:rFonts w:ascii="Tahoma" w:hAnsi="Tahoma" w:cs="Tahoma"/>
          <w:highlight w:val="yellow"/>
          <w:rtl/>
          <w:lang w:val="en-US" w:bidi="fa-IR"/>
        </w:rPr>
        <w:t>نمی تواند مذهب رسمی را منتفی کند؟</w:t>
      </w:r>
    </w:p>
    <w:p w:rsidR="004F56FB" w:rsidRDefault="00E30D62" w:rsidP="00276751">
      <w:pPr>
        <w:bidi/>
        <w:spacing w:after="0" w:line="360" w:lineRule="auto"/>
        <w:rPr>
          <w:rFonts w:ascii="Tahoma" w:hAnsi="Tahoma" w:cs="Tahoma" w:hint="cs"/>
          <w:rtl/>
          <w:lang w:val="en-US" w:bidi="fa-IR"/>
        </w:rPr>
      </w:pPr>
      <w:r w:rsidRPr="004F56FB">
        <w:rPr>
          <w:rFonts w:ascii="Tahoma" w:hAnsi="Tahoma" w:cs="Tahoma"/>
          <w:rtl/>
          <w:lang w:val="en-US" w:bidi="fa-IR"/>
        </w:rPr>
        <w:t xml:space="preserve">شما وقتی یک قانون اساسی را بپذیرید تابع آن هستید حتی اگر قرار باشد برخی از مواد آن را عوض کنید. یعنی در این مورد خود آن قانون دیکته می کند که چه باید کرد. مثلا تغییر موادی را موکول به تشکیل یک مجلس مؤسسان جدید و تصویب تغییرات مربوطه می کند. مثلا در 1304 یک مجلس مؤسسان تشکیل شد و سلطنت را که از قاجاریه گرفته شده بود به خاندان پهلوی منتقل کرد. یا پس از تیراندازی به </w:t>
      </w:r>
      <w:r w:rsidR="002E570E" w:rsidRPr="004F56FB">
        <w:rPr>
          <w:rFonts w:ascii="Tahoma" w:hAnsi="Tahoma" w:cs="Tahoma"/>
          <w:rtl/>
          <w:lang w:val="en-US" w:bidi="fa-IR"/>
        </w:rPr>
        <w:t xml:space="preserve">محم رضا </w:t>
      </w:r>
      <w:r w:rsidRPr="004F56FB">
        <w:rPr>
          <w:rFonts w:ascii="Tahoma" w:hAnsi="Tahoma" w:cs="Tahoma"/>
          <w:rtl/>
          <w:lang w:val="en-US" w:bidi="fa-IR"/>
        </w:rPr>
        <w:t xml:space="preserve">شاه </w:t>
      </w:r>
      <w:r w:rsidR="00141456" w:rsidRPr="004F56FB">
        <w:rPr>
          <w:rFonts w:ascii="Tahoma" w:hAnsi="Tahoma" w:cs="Tahoma"/>
          <w:rtl/>
          <w:lang w:val="en-US" w:bidi="fa-IR"/>
        </w:rPr>
        <w:t>یک مج</w:t>
      </w:r>
      <w:r w:rsidRPr="004F56FB">
        <w:rPr>
          <w:rFonts w:ascii="Tahoma" w:hAnsi="Tahoma" w:cs="Tahoma"/>
          <w:rtl/>
          <w:lang w:val="en-US" w:bidi="fa-IR"/>
        </w:rPr>
        <w:t>لس مؤسسان دیگر اختیارات شاه را بیشتر کرد.</w:t>
      </w:r>
      <w:r w:rsidR="00141456" w:rsidRPr="004F56FB">
        <w:rPr>
          <w:rFonts w:ascii="Tahoma" w:hAnsi="Tahoma" w:cs="Tahoma"/>
          <w:rtl/>
          <w:lang w:val="en-US" w:bidi="fa-IR"/>
        </w:rPr>
        <w:t xml:space="preserve"> اما در بعضی ا</w:t>
      </w:r>
      <w:r w:rsidR="00E84C90" w:rsidRPr="004F56FB">
        <w:rPr>
          <w:rFonts w:ascii="Tahoma" w:hAnsi="Tahoma" w:cs="Tahoma"/>
          <w:rtl/>
          <w:lang w:val="en-US" w:bidi="fa-IR"/>
        </w:rPr>
        <w:t>ز قوانین اساسی جلوی تغییر بعضی م</w:t>
      </w:r>
      <w:r w:rsidR="00141456" w:rsidRPr="004F56FB">
        <w:rPr>
          <w:rFonts w:ascii="Tahoma" w:hAnsi="Tahoma" w:cs="Tahoma"/>
          <w:rtl/>
          <w:lang w:val="en-US" w:bidi="fa-IR"/>
        </w:rPr>
        <w:t xml:space="preserve">واد گرفته می شود. </w:t>
      </w:r>
    </w:p>
    <w:p w:rsidR="004F56FB" w:rsidRDefault="00141456" w:rsidP="004F56FB">
      <w:pPr>
        <w:bidi/>
        <w:spacing w:after="0" w:line="360" w:lineRule="auto"/>
        <w:rPr>
          <w:rFonts w:ascii="Tahoma" w:hAnsi="Tahoma" w:cs="Tahoma" w:hint="cs"/>
          <w:rtl/>
          <w:lang w:val="en-US" w:bidi="fa-IR"/>
        </w:rPr>
      </w:pPr>
      <w:r w:rsidRPr="004F56FB">
        <w:rPr>
          <w:rFonts w:ascii="Tahoma" w:hAnsi="Tahoma" w:cs="Tahoma"/>
          <w:rtl/>
          <w:lang w:val="en-US" w:bidi="fa-IR"/>
        </w:rPr>
        <w:t xml:space="preserve">در اصطلاح حقوقی به این کار می گویند خندق بندی </w:t>
      </w:r>
      <w:r w:rsidRPr="004F56FB">
        <w:rPr>
          <w:rFonts w:ascii="Tahoma" w:hAnsi="Tahoma" w:cs="Tahoma"/>
          <w:lang w:val="en-US" w:bidi="fa-IR"/>
        </w:rPr>
        <w:t>Entrancement</w:t>
      </w:r>
      <w:r w:rsidRPr="004F56FB">
        <w:rPr>
          <w:rFonts w:ascii="Tahoma" w:hAnsi="Tahoma" w:cs="Tahoma"/>
          <w:rtl/>
          <w:lang w:val="en-US" w:bidi="fa-IR"/>
        </w:rPr>
        <w:t xml:space="preserve"> و می گویند شما می</w:t>
      </w:r>
      <w:r w:rsidR="00E84C90" w:rsidRPr="004F56FB">
        <w:rPr>
          <w:rFonts w:ascii="Tahoma" w:hAnsi="Tahoma" w:cs="Tahoma"/>
          <w:rtl/>
          <w:lang w:val="en-US" w:bidi="fa-IR"/>
        </w:rPr>
        <w:t xml:space="preserve"> تو</w:t>
      </w:r>
      <w:r w:rsidRPr="004F56FB">
        <w:rPr>
          <w:rFonts w:ascii="Tahoma" w:hAnsi="Tahoma" w:cs="Tahoma"/>
          <w:rtl/>
          <w:lang w:val="en-US" w:bidi="fa-IR"/>
        </w:rPr>
        <w:t>انید با تتشکیل مجلس مؤسسان همه مواد را تغییر بدهید اما این یک ماده را نمی توانید دست بزنید.</w:t>
      </w:r>
      <w:r w:rsidR="007208E1" w:rsidRPr="004F56FB">
        <w:rPr>
          <w:rFonts w:ascii="Tahoma" w:hAnsi="Tahoma" w:cs="Tahoma"/>
          <w:rtl/>
          <w:lang w:val="en-US" w:bidi="fa-IR"/>
        </w:rPr>
        <w:t xml:space="preserve"> </w:t>
      </w:r>
    </w:p>
    <w:p w:rsidR="004F56FB" w:rsidRDefault="007208E1" w:rsidP="004F56FB">
      <w:pPr>
        <w:bidi/>
        <w:spacing w:after="0" w:line="360" w:lineRule="auto"/>
        <w:rPr>
          <w:rFonts w:ascii="Tahoma" w:hAnsi="Tahoma" w:cs="Tahoma" w:hint="cs"/>
          <w:rtl/>
          <w:lang w:val="en-US" w:bidi="fa-IR"/>
        </w:rPr>
      </w:pPr>
      <w:r w:rsidRPr="004F56FB">
        <w:rPr>
          <w:rFonts w:ascii="Tahoma" w:hAnsi="Tahoma" w:cs="Tahoma"/>
          <w:rtl/>
          <w:lang w:val="en-US" w:bidi="fa-IR"/>
        </w:rPr>
        <w:t>مثلا در ماده 5 قانون اساسی امریکا گفته شده که اصل برابری تعداد سناتورها</w:t>
      </w:r>
      <w:r w:rsidR="00E84C90" w:rsidRPr="004F56FB">
        <w:rPr>
          <w:rFonts w:ascii="Tahoma" w:hAnsi="Tahoma" w:cs="Tahoma"/>
          <w:rtl/>
          <w:lang w:val="en-US" w:bidi="fa-IR"/>
        </w:rPr>
        <w:t>ی</w:t>
      </w:r>
      <w:r w:rsidRPr="004F56FB">
        <w:rPr>
          <w:rFonts w:ascii="Tahoma" w:hAnsi="Tahoma" w:cs="Tahoma"/>
          <w:rtl/>
          <w:lang w:val="en-US" w:bidi="fa-IR"/>
        </w:rPr>
        <w:t xml:space="preserve"> ایالات مختلف غیر قابل تغییر است. </w:t>
      </w:r>
    </w:p>
    <w:p w:rsidR="004F56FB" w:rsidRDefault="007208E1" w:rsidP="004F56FB">
      <w:pPr>
        <w:bidi/>
        <w:spacing w:after="0" w:line="360" w:lineRule="auto"/>
        <w:rPr>
          <w:rFonts w:ascii="Tahoma" w:hAnsi="Tahoma" w:cs="Tahoma" w:hint="cs"/>
          <w:rtl/>
        </w:rPr>
      </w:pPr>
      <w:r w:rsidRPr="004F56FB">
        <w:rPr>
          <w:rFonts w:ascii="Tahoma" w:hAnsi="Tahoma" w:cs="Tahoma"/>
          <w:rtl/>
          <w:lang w:val="en-US" w:bidi="fa-IR"/>
        </w:rPr>
        <w:t xml:space="preserve">یا در متمم 42 قانون اساسی هندوستان گفته شده که اصولی همچون دموکراسی، حاکمیت ملی و استفلال قوه قضائیه را </w:t>
      </w:r>
      <w:r w:rsidRPr="004F56FB">
        <w:rPr>
          <w:rFonts w:ascii="Tahoma" w:hAnsi="Tahoma" w:cs="Tahoma"/>
          <w:rtl/>
        </w:rPr>
        <w:t xml:space="preserve">حتی با اکثریت </w:t>
      </w:r>
      <w:r w:rsidR="002E570E" w:rsidRPr="004F56FB">
        <w:rPr>
          <w:rFonts w:ascii="Tahoma" w:hAnsi="Tahoma" w:cs="Tahoma"/>
          <w:rtl/>
        </w:rPr>
        <w:t>مطلق مجلس مؤ</w:t>
      </w:r>
      <w:r w:rsidR="00E84C90" w:rsidRPr="004F56FB">
        <w:rPr>
          <w:rFonts w:ascii="Tahoma" w:hAnsi="Tahoma" w:cs="Tahoma"/>
          <w:rtl/>
        </w:rPr>
        <w:t>سسان</w:t>
      </w:r>
      <w:r w:rsidRPr="004F56FB">
        <w:rPr>
          <w:rFonts w:ascii="Tahoma" w:hAnsi="Tahoma" w:cs="Tahoma"/>
          <w:rtl/>
        </w:rPr>
        <w:t xml:space="preserve"> هم نمی‌توان تغییر داد.</w:t>
      </w:r>
      <w:r w:rsidR="00E84C90" w:rsidRPr="004F56FB">
        <w:rPr>
          <w:rFonts w:ascii="Tahoma" w:hAnsi="Tahoma" w:cs="Tahoma"/>
          <w:rtl/>
        </w:rPr>
        <w:t xml:space="preserve"> </w:t>
      </w:r>
    </w:p>
    <w:p w:rsidR="004F56FB" w:rsidRDefault="00E84C90" w:rsidP="004F56FB">
      <w:pPr>
        <w:bidi/>
        <w:spacing w:after="0" w:line="360" w:lineRule="auto"/>
        <w:rPr>
          <w:rFonts w:ascii="Tahoma" w:hAnsi="Tahoma" w:cs="Tahoma" w:hint="cs"/>
          <w:rtl/>
        </w:rPr>
      </w:pPr>
      <w:r w:rsidRPr="004F56FB">
        <w:rPr>
          <w:rFonts w:ascii="Tahoma" w:hAnsi="Tahoma" w:cs="Tahoma"/>
          <w:rtl/>
        </w:rPr>
        <w:t xml:space="preserve">در ماده 79 قانون اساسی آلمان گفته شده که </w:t>
      </w:r>
      <w:r w:rsidR="007208E1" w:rsidRPr="004F56FB">
        <w:rPr>
          <w:rFonts w:ascii="Tahoma" w:hAnsi="Tahoma" w:cs="Tahoma"/>
          <w:rtl/>
        </w:rPr>
        <w:t xml:space="preserve">اصول مندرج در ماده </w:t>
      </w:r>
      <w:r w:rsidR="007208E1" w:rsidRPr="004F56FB">
        <w:rPr>
          <w:rFonts w:ascii="Tahoma" w:hAnsi="Tahoma" w:cs="Tahoma"/>
          <w:rtl/>
          <w:lang w:bidi="fa-IR"/>
        </w:rPr>
        <w:t>۱ (</w:t>
      </w:r>
      <w:r w:rsidR="007208E1" w:rsidRPr="004F56FB">
        <w:rPr>
          <w:rFonts w:ascii="Tahoma" w:hAnsi="Tahoma" w:cs="Tahoma"/>
          <w:rtl/>
        </w:rPr>
        <w:t xml:space="preserve">کرامت انسانی) و ماده </w:t>
      </w:r>
      <w:r w:rsidR="007208E1" w:rsidRPr="004F56FB">
        <w:rPr>
          <w:rFonts w:ascii="Tahoma" w:hAnsi="Tahoma" w:cs="Tahoma"/>
          <w:rtl/>
          <w:lang w:bidi="fa-IR"/>
        </w:rPr>
        <w:t>۲۰ (</w:t>
      </w:r>
      <w:r w:rsidR="007208E1" w:rsidRPr="004F56FB">
        <w:rPr>
          <w:rFonts w:ascii="Tahoma" w:hAnsi="Tahoma" w:cs="Tahoma"/>
          <w:rtl/>
        </w:rPr>
        <w:t>دموکراسی، جمهوری، فدرالیسم، حاکمیت قانون) غیرقابل تغییر هستند</w:t>
      </w:r>
      <w:r w:rsidRPr="004F56FB">
        <w:rPr>
          <w:rFonts w:ascii="Tahoma" w:hAnsi="Tahoma" w:cs="Tahoma"/>
          <w:rtl/>
        </w:rPr>
        <w:t xml:space="preserve">. </w:t>
      </w:r>
    </w:p>
    <w:p w:rsidR="004F56FB" w:rsidRDefault="00E84C90" w:rsidP="004F56FB">
      <w:pPr>
        <w:bidi/>
        <w:spacing w:after="0" w:line="360" w:lineRule="auto"/>
        <w:rPr>
          <w:rFonts w:ascii="Tahoma" w:hAnsi="Tahoma" w:cs="Tahoma" w:hint="cs"/>
          <w:rtl/>
        </w:rPr>
      </w:pPr>
      <w:r w:rsidRPr="004F56FB">
        <w:rPr>
          <w:rFonts w:ascii="Tahoma" w:hAnsi="Tahoma" w:cs="Tahoma"/>
          <w:rtl/>
        </w:rPr>
        <w:t>ماده 4 قانون اسا</w:t>
      </w:r>
      <w:r w:rsidR="002E570E" w:rsidRPr="004F56FB">
        <w:rPr>
          <w:rFonts w:ascii="Tahoma" w:hAnsi="Tahoma" w:cs="Tahoma"/>
          <w:rtl/>
        </w:rPr>
        <w:t>س</w:t>
      </w:r>
      <w:r w:rsidRPr="004F56FB">
        <w:rPr>
          <w:rFonts w:ascii="Tahoma" w:hAnsi="Tahoma" w:cs="Tahoma"/>
          <w:rtl/>
        </w:rPr>
        <w:t xml:space="preserve">ی ترکیه </w:t>
      </w:r>
      <w:r w:rsidR="007208E1" w:rsidRPr="004F56FB">
        <w:rPr>
          <w:rFonts w:ascii="Tahoma" w:hAnsi="Tahoma" w:cs="Tahoma"/>
          <w:rtl/>
        </w:rPr>
        <w:t>می‌گوید</w:t>
      </w:r>
      <w:r w:rsidRPr="004F56FB">
        <w:rPr>
          <w:rFonts w:ascii="Tahoma" w:hAnsi="Tahoma" w:cs="Tahoma"/>
          <w:rtl/>
        </w:rPr>
        <w:t xml:space="preserve"> که</w:t>
      </w:r>
      <w:r w:rsidR="007208E1" w:rsidRPr="004F56FB">
        <w:rPr>
          <w:rFonts w:ascii="Tahoma" w:hAnsi="Tahoma" w:cs="Tahoma"/>
          <w:rtl/>
        </w:rPr>
        <w:t xml:space="preserve"> اصول اساسی مندرج در ماده </w:t>
      </w:r>
      <w:r w:rsidR="007208E1" w:rsidRPr="004F56FB">
        <w:rPr>
          <w:rFonts w:ascii="Tahoma" w:hAnsi="Tahoma" w:cs="Tahoma"/>
          <w:rtl/>
          <w:lang w:bidi="fa-IR"/>
        </w:rPr>
        <w:t>۱</w:t>
      </w:r>
      <w:r w:rsidR="007208E1" w:rsidRPr="004F56FB">
        <w:rPr>
          <w:rFonts w:ascii="Tahoma" w:hAnsi="Tahoma" w:cs="Tahoma"/>
          <w:rtl/>
        </w:rPr>
        <w:t xml:space="preserve"> تا </w:t>
      </w:r>
      <w:r w:rsidR="007208E1" w:rsidRPr="004F56FB">
        <w:rPr>
          <w:rFonts w:ascii="Tahoma" w:hAnsi="Tahoma" w:cs="Tahoma"/>
          <w:rtl/>
          <w:lang w:bidi="fa-IR"/>
        </w:rPr>
        <w:t>۳ (</w:t>
      </w:r>
      <w:r w:rsidR="007208E1" w:rsidRPr="004F56FB">
        <w:rPr>
          <w:rFonts w:ascii="Tahoma" w:hAnsi="Tahoma" w:cs="Tahoma"/>
          <w:rtl/>
        </w:rPr>
        <w:t>شامل جمهوری بودن حکومت،</w:t>
      </w:r>
      <w:r w:rsidR="002E570E" w:rsidRPr="004F56FB">
        <w:rPr>
          <w:rFonts w:ascii="Tahoma" w:hAnsi="Tahoma" w:cs="Tahoma"/>
          <w:rtl/>
        </w:rPr>
        <w:t xml:space="preserve"> حفظ</w:t>
      </w:r>
      <w:r w:rsidR="007208E1" w:rsidRPr="004F56FB">
        <w:rPr>
          <w:rFonts w:ascii="Tahoma" w:hAnsi="Tahoma" w:cs="Tahoma"/>
          <w:rtl/>
        </w:rPr>
        <w:t xml:space="preserve"> تمامیت ارضی، سکولاریسم و زبان رسمی) غیرقابل تغییر و حتی غیرقابل پیشنهاد برای تغییر هستند</w:t>
      </w:r>
      <w:r w:rsidR="007208E1" w:rsidRPr="004F56FB">
        <w:rPr>
          <w:rFonts w:ascii="Tahoma" w:hAnsi="Tahoma" w:cs="Tahoma"/>
        </w:rPr>
        <w:t>.</w:t>
      </w:r>
      <w:r w:rsidRPr="004F56FB">
        <w:rPr>
          <w:rFonts w:ascii="Tahoma" w:hAnsi="Tahoma" w:cs="Tahoma"/>
          <w:rtl/>
        </w:rPr>
        <w:t xml:space="preserve"> </w:t>
      </w:r>
    </w:p>
    <w:p w:rsidR="004F56FB" w:rsidRDefault="004F56FB" w:rsidP="004F56FB">
      <w:pPr>
        <w:bidi/>
        <w:spacing w:after="0" w:line="360" w:lineRule="auto"/>
        <w:rPr>
          <w:rFonts w:ascii="Tahoma" w:hAnsi="Tahoma" w:cs="Tahoma" w:hint="cs"/>
          <w:rtl/>
        </w:rPr>
      </w:pPr>
    </w:p>
    <w:p w:rsidR="007208E1" w:rsidRPr="004F56FB" w:rsidRDefault="00E84C90" w:rsidP="004F56FB">
      <w:pPr>
        <w:bidi/>
        <w:spacing w:after="0" w:line="360" w:lineRule="auto"/>
        <w:rPr>
          <w:rFonts w:ascii="Tahoma" w:hAnsi="Tahoma" w:cs="Tahoma"/>
          <w:color w:val="171717"/>
          <w:shd w:val="clear" w:color="auto" w:fill="FFFFFF"/>
          <w:rtl/>
        </w:rPr>
      </w:pPr>
      <w:bookmarkStart w:id="0" w:name="_GoBack"/>
      <w:bookmarkEnd w:id="0"/>
      <w:r w:rsidRPr="004F56FB">
        <w:rPr>
          <w:rFonts w:ascii="Tahoma" w:hAnsi="Tahoma" w:cs="Tahoma"/>
          <w:rtl/>
        </w:rPr>
        <w:t xml:space="preserve">همین اتفاق در مورد قانون اساسی مشروطیت هم پیش آمده. ماده </w:t>
      </w:r>
      <w:r w:rsidR="002E570E" w:rsidRPr="004F56FB">
        <w:rPr>
          <w:rFonts w:ascii="Tahoma" w:hAnsi="Tahoma" w:cs="Tahoma"/>
          <w:rtl/>
        </w:rPr>
        <w:t>اول می گوید مذهب رسمی ایران تشیع دوازده اما</w:t>
      </w:r>
      <w:r w:rsidRPr="004F56FB">
        <w:rPr>
          <w:rFonts w:ascii="Tahoma" w:hAnsi="Tahoma" w:cs="Tahoma"/>
          <w:rtl/>
        </w:rPr>
        <w:t>می</w:t>
      </w:r>
      <w:r w:rsidR="002E570E" w:rsidRPr="004F56FB">
        <w:rPr>
          <w:rFonts w:ascii="Tahoma" w:hAnsi="Tahoma" w:cs="Tahoma"/>
          <w:rtl/>
        </w:rPr>
        <w:t xml:space="preserve"> است</w:t>
      </w:r>
      <w:r w:rsidRPr="004F56FB">
        <w:rPr>
          <w:rFonts w:ascii="Tahoma" w:hAnsi="Tahoma" w:cs="Tahoma"/>
          <w:rtl/>
        </w:rPr>
        <w:t xml:space="preserve"> و پادشاه هم</w:t>
      </w:r>
      <w:r w:rsidR="002E570E" w:rsidRPr="004F56FB">
        <w:rPr>
          <w:rFonts w:ascii="Tahoma" w:hAnsi="Tahoma" w:cs="Tahoma"/>
          <w:rtl/>
        </w:rPr>
        <w:t xml:space="preserve"> </w:t>
      </w:r>
      <w:r w:rsidRPr="004F56FB">
        <w:rPr>
          <w:rFonts w:ascii="Tahoma" w:hAnsi="Tahoma" w:cs="Tahoma"/>
          <w:rtl/>
        </w:rPr>
        <w:t>باید همین</w:t>
      </w:r>
      <w:r w:rsidR="002E570E" w:rsidRPr="004F56FB">
        <w:rPr>
          <w:rFonts w:ascii="Tahoma" w:hAnsi="Tahoma" w:cs="Tahoma"/>
          <w:rtl/>
        </w:rPr>
        <w:t xml:space="preserve"> </w:t>
      </w:r>
      <w:r w:rsidRPr="004F56FB">
        <w:rPr>
          <w:rFonts w:ascii="Tahoma" w:hAnsi="Tahoma" w:cs="Tahoma"/>
          <w:rtl/>
        </w:rPr>
        <w:t>مذهب را داشته باشد و در گسترش آن بکوشد و سپس در ماده دوم می گوید یم ه</w:t>
      </w:r>
      <w:r w:rsidR="002E570E" w:rsidRPr="004F56FB">
        <w:rPr>
          <w:rFonts w:ascii="Tahoma" w:hAnsi="Tahoma" w:cs="Tahoma"/>
          <w:rtl/>
        </w:rPr>
        <w:t>یئتی</w:t>
      </w:r>
      <w:r w:rsidRPr="004F56FB">
        <w:rPr>
          <w:rFonts w:ascii="Tahoma" w:hAnsi="Tahoma" w:cs="Tahoma"/>
          <w:rtl/>
        </w:rPr>
        <w:t xml:space="preserve"> از مجتهدین شیعه باید بر مصوبات مجلس نظارت داشته بلشد تا آ</w:t>
      </w:r>
      <w:r w:rsidR="002E570E" w:rsidRPr="004F56FB">
        <w:rPr>
          <w:rFonts w:ascii="Tahoma" w:hAnsi="Tahoma" w:cs="Tahoma"/>
          <w:rtl/>
        </w:rPr>
        <w:t>ن مصوبات قانونی شوند و بعد هم این ج</w:t>
      </w:r>
      <w:r w:rsidRPr="004F56FB">
        <w:rPr>
          <w:rFonts w:ascii="Tahoma" w:hAnsi="Tahoma" w:cs="Tahoma"/>
          <w:rtl/>
        </w:rPr>
        <w:t>مله را اضافه می کند: «</w:t>
      </w:r>
      <w:r w:rsidRPr="004F56FB">
        <w:rPr>
          <w:rFonts w:ascii="Tahoma" w:hAnsi="Tahoma" w:cs="Tahoma"/>
          <w:color w:val="171717"/>
          <w:shd w:val="clear" w:color="auto" w:fill="FFFFFF"/>
          <w:rtl/>
        </w:rPr>
        <w:t>این ماده با زمان ظهور حضرت حجت‌عصر عجل‌الله فرجه تغییر پذیر نخواهد بود». یعنی شما می توانید مجلس مؤسسان تشکیل دهید و هر ماده ای از این قانون را عوض کنید یا بر تعداد مواد بیافزائید اما ماده دوم را نمی توانید تغییر بدهید. بنا بر این اینکه می گویند ما اول به قانون اساسی مشروطه بر می گردیم و بعد هرچه را بخواهیم عوض می کنیم یک دروغ بزرگ است.</w:t>
      </w:r>
    </w:p>
    <w:p w:rsidR="00E84C90" w:rsidRPr="004F56FB" w:rsidRDefault="00E84C90" w:rsidP="006B0EE8">
      <w:pPr>
        <w:spacing w:after="0" w:line="360" w:lineRule="auto"/>
        <w:rPr>
          <w:rFonts w:ascii="Tahoma" w:hAnsi="Tahoma" w:cs="Tahoma"/>
          <w:rtl/>
        </w:rPr>
      </w:pPr>
      <w:r w:rsidRPr="004F56FB">
        <w:rPr>
          <w:rFonts w:ascii="Tahoma" w:hAnsi="Tahoma" w:cs="Tahoma"/>
          <w:rtl/>
        </w:rPr>
        <w:br w:type="page"/>
      </w:r>
    </w:p>
    <w:p w:rsidR="00E84C90" w:rsidRPr="004F56FB" w:rsidRDefault="00E84C90" w:rsidP="006B0EE8">
      <w:pPr>
        <w:bidi/>
        <w:spacing w:after="0" w:line="360" w:lineRule="auto"/>
        <w:rPr>
          <w:rFonts w:ascii="Tahoma" w:hAnsi="Tahoma" w:cs="Tahoma"/>
        </w:rPr>
      </w:pPr>
    </w:p>
    <w:p w:rsidR="007208E1" w:rsidRPr="004F56FB" w:rsidRDefault="00AA6A9F" w:rsidP="006B0EE8">
      <w:pPr>
        <w:bidi/>
        <w:spacing w:after="0" w:line="360" w:lineRule="auto"/>
        <w:rPr>
          <w:rFonts w:ascii="Tahoma" w:hAnsi="Tahoma" w:cs="Tahoma"/>
        </w:rPr>
      </w:pPr>
      <w:r w:rsidRPr="004F56FB">
        <w:rPr>
          <w:rFonts w:ascii="Tahoma" w:hAnsi="Tahoma" w:cs="Tahoma"/>
        </w:rPr>
        <w:pict>
          <v:rect id="_x0000_i1025" style="width:0;height:1.5pt" o:hralign="center" o:hrstd="t" o:hr="t" fillcolor="#a0a0a0" stroked="f"/>
        </w:pict>
      </w:r>
    </w:p>
    <w:p w:rsidR="007208E1" w:rsidRPr="004F56FB" w:rsidRDefault="007208E1" w:rsidP="006B0EE8">
      <w:pPr>
        <w:pStyle w:val="Heading2"/>
        <w:bidi/>
        <w:spacing w:before="0" w:line="360" w:lineRule="auto"/>
        <w:rPr>
          <w:rFonts w:ascii="Tahoma" w:hAnsi="Tahoma" w:cs="Tahoma"/>
          <w:b w:val="0"/>
          <w:bCs w:val="0"/>
          <w:sz w:val="22"/>
          <w:szCs w:val="22"/>
        </w:rPr>
      </w:pPr>
      <w:r w:rsidRPr="004F56FB">
        <w:rPr>
          <w:rFonts w:ascii="Tahoma" w:hAnsi="Tahoma" w:cs="Tahoma"/>
          <w:b w:val="0"/>
          <w:bCs w:val="0"/>
          <w:sz w:val="22"/>
          <w:szCs w:val="22"/>
          <w:rtl/>
          <w:lang w:bidi="fa-IR"/>
        </w:rPr>
        <w:t>۵</w:t>
      </w:r>
      <w:r w:rsidRPr="004F56FB">
        <w:rPr>
          <w:rFonts w:ascii="Tahoma" w:hAnsi="Tahoma" w:cs="Tahoma"/>
          <w:b w:val="0"/>
          <w:bCs w:val="0"/>
          <w:sz w:val="22"/>
          <w:szCs w:val="22"/>
        </w:rPr>
        <w:t xml:space="preserve">. </w:t>
      </w:r>
      <w:r w:rsidRPr="004F56FB">
        <w:rPr>
          <w:rFonts w:ascii="Tahoma" w:hAnsi="Tahoma" w:cs="Tahoma"/>
          <w:b w:val="0"/>
          <w:bCs w:val="0"/>
          <w:sz w:val="22"/>
          <w:szCs w:val="22"/>
          <w:rtl/>
        </w:rPr>
        <w:t>فرانسه</w:t>
      </w:r>
      <w:r w:rsidRPr="004F56FB">
        <w:rPr>
          <w:rFonts w:ascii="Tahoma" w:hAnsi="Tahoma" w:cs="Tahoma"/>
          <w:b w:val="0"/>
          <w:bCs w:val="0"/>
          <w:sz w:val="22"/>
          <w:szCs w:val="22"/>
        </w:rPr>
        <w:t xml:space="preserve"> (France)</w:t>
      </w:r>
    </w:p>
    <w:p w:rsidR="007208E1" w:rsidRPr="004F56FB" w:rsidRDefault="007208E1" w:rsidP="006B0EE8">
      <w:pPr>
        <w:pStyle w:val="NormalWeb"/>
        <w:numPr>
          <w:ilvl w:val="0"/>
          <w:numId w:val="32"/>
        </w:numPr>
        <w:bidi/>
        <w:spacing w:before="0" w:beforeAutospacing="0" w:after="0" w:afterAutospacing="0" w:line="360" w:lineRule="auto"/>
        <w:ind w:left="0"/>
        <w:rPr>
          <w:rFonts w:ascii="Tahoma" w:hAnsi="Tahoma" w:cs="Tahoma"/>
          <w:sz w:val="22"/>
          <w:szCs w:val="22"/>
        </w:rPr>
      </w:pPr>
      <w:r w:rsidRPr="004F56FB">
        <w:rPr>
          <w:rStyle w:val="Strong"/>
          <w:rFonts w:ascii="Tahoma" w:hAnsi="Tahoma" w:cs="Tahoma"/>
          <w:b w:val="0"/>
          <w:bCs w:val="0"/>
          <w:sz w:val="22"/>
          <w:szCs w:val="22"/>
          <w:rtl/>
        </w:rPr>
        <w:t xml:space="preserve">قانون اساسی جمهوری پنجم، ماده </w:t>
      </w:r>
      <w:r w:rsidRPr="004F56FB">
        <w:rPr>
          <w:rStyle w:val="Strong"/>
          <w:rFonts w:ascii="Tahoma" w:hAnsi="Tahoma" w:cs="Tahoma"/>
          <w:b w:val="0"/>
          <w:bCs w:val="0"/>
          <w:sz w:val="22"/>
          <w:szCs w:val="22"/>
          <w:rtl/>
          <w:lang w:bidi="fa-IR"/>
        </w:rPr>
        <w:t>۸۹</w:t>
      </w:r>
      <w:r w:rsidRPr="004F56FB">
        <w:rPr>
          <w:rFonts w:ascii="Tahoma" w:hAnsi="Tahoma" w:cs="Tahoma"/>
          <w:sz w:val="22"/>
          <w:szCs w:val="22"/>
        </w:rPr>
        <w:br/>
      </w:r>
      <w:r w:rsidRPr="004F56FB">
        <w:rPr>
          <w:rFonts w:ascii="Tahoma" w:hAnsi="Tahoma" w:cs="Tahoma"/>
          <w:sz w:val="22"/>
          <w:szCs w:val="22"/>
          <w:rtl/>
        </w:rPr>
        <w:t>اصلاحات قانون اساسی مجاز است، اما «شکل جمهوری حکومت» غیرقابل تغییر اعلام شده است</w:t>
      </w:r>
      <w:r w:rsidRPr="004F56FB">
        <w:rPr>
          <w:rFonts w:ascii="Tahoma" w:hAnsi="Tahoma" w:cs="Tahoma"/>
          <w:sz w:val="22"/>
          <w:szCs w:val="22"/>
        </w:rPr>
        <w:t>.</w:t>
      </w:r>
    </w:p>
    <w:p w:rsidR="007208E1" w:rsidRPr="004F56FB" w:rsidRDefault="00AA6A9F" w:rsidP="006B0EE8">
      <w:pPr>
        <w:bidi/>
        <w:spacing w:after="0" w:line="360" w:lineRule="auto"/>
        <w:rPr>
          <w:rFonts w:ascii="Tahoma" w:hAnsi="Tahoma" w:cs="Tahoma"/>
        </w:rPr>
      </w:pPr>
      <w:r w:rsidRPr="004F56FB">
        <w:rPr>
          <w:rFonts w:ascii="Tahoma" w:hAnsi="Tahoma" w:cs="Tahoma"/>
        </w:rPr>
        <w:pict>
          <v:rect id="_x0000_i1026" style="width:0;height:1.5pt" o:hralign="center" o:hrstd="t" o:hr="t" fillcolor="#a0a0a0" stroked="f"/>
        </w:pict>
      </w:r>
    </w:p>
    <w:p w:rsidR="007208E1" w:rsidRPr="004F56FB" w:rsidRDefault="007208E1" w:rsidP="006B0EE8">
      <w:pPr>
        <w:pStyle w:val="Heading2"/>
        <w:bidi/>
        <w:spacing w:before="0" w:line="360" w:lineRule="auto"/>
        <w:rPr>
          <w:rFonts w:ascii="Tahoma" w:hAnsi="Tahoma" w:cs="Tahoma"/>
          <w:b w:val="0"/>
          <w:bCs w:val="0"/>
          <w:sz w:val="22"/>
          <w:szCs w:val="22"/>
        </w:rPr>
      </w:pPr>
      <w:r w:rsidRPr="004F56FB">
        <w:rPr>
          <w:rFonts w:ascii="Tahoma" w:hAnsi="Tahoma" w:cs="Tahoma"/>
          <w:b w:val="0"/>
          <w:bCs w:val="0"/>
          <w:sz w:val="22"/>
          <w:szCs w:val="22"/>
          <w:rtl/>
          <w:lang w:bidi="fa-IR"/>
        </w:rPr>
        <w:t>۶</w:t>
      </w:r>
      <w:r w:rsidRPr="004F56FB">
        <w:rPr>
          <w:rFonts w:ascii="Tahoma" w:hAnsi="Tahoma" w:cs="Tahoma"/>
          <w:b w:val="0"/>
          <w:bCs w:val="0"/>
          <w:sz w:val="22"/>
          <w:szCs w:val="22"/>
        </w:rPr>
        <w:t xml:space="preserve">. </w:t>
      </w:r>
      <w:r w:rsidRPr="004F56FB">
        <w:rPr>
          <w:rFonts w:ascii="Tahoma" w:hAnsi="Tahoma" w:cs="Tahoma"/>
          <w:b w:val="0"/>
          <w:bCs w:val="0"/>
          <w:sz w:val="22"/>
          <w:szCs w:val="22"/>
          <w:rtl/>
        </w:rPr>
        <w:t>ایتالیا</w:t>
      </w:r>
      <w:r w:rsidRPr="004F56FB">
        <w:rPr>
          <w:rFonts w:ascii="Tahoma" w:hAnsi="Tahoma" w:cs="Tahoma"/>
          <w:b w:val="0"/>
          <w:bCs w:val="0"/>
          <w:sz w:val="22"/>
          <w:szCs w:val="22"/>
        </w:rPr>
        <w:t xml:space="preserve"> (Italy)</w:t>
      </w:r>
    </w:p>
    <w:p w:rsidR="007208E1" w:rsidRPr="004F56FB" w:rsidRDefault="007208E1" w:rsidP="006B0EE8">
      <w:pPr>
        <w:pStyle w:val="NormalWeb"/>
        <w:numPr>
          <w:ilvl w:val="0"/>
          <w:numId w:val="33"/>
        </w:numPr>
        <w:bidi/>
        <w:spacing w:before="0" w:beforeAutospacing="0" w:after="0" w:afterAutospacing="0" w:line="360" w:lineRule="auto"/>
        <w:ind w:left="0"/>
        <w:rPr>
          <w:rFonts w:ascii="Tahoma" w:hAnsi="Tahoma" w:cs="Tahoma"/>
          <w:sz w:val="22"/>
          <w:szCs w:val="22"/>
        </w:rPr>
      </w:pPr>
      <w:r w:rsidRPr="004F56FB">
        <w:rPr>
          <w:rStyle w:val="Strong"/>
          <w:rFonts w:ascii="Tahoma" w:hAnsi="Tahoma" w:cs="Tahoma"/>
          <w:b w:val="0"/>
          <w:bCs w:val="0"/>
          <w:sz w:val="22"/>
          <w:szCs w:val="22"/>
          <w:rtl/>
        </w:rPr>
        <w:t xml:space="preserve">قانون اساسی، ماده </w:t>
      </w:r>
      <w:r w:rsidRPr="004F56FB">
        <w:rPr>
          <w:rStyle w:val="Strong"/>
          <w:rFonts w:ascii="Tahoma" w:hAnsi="Tahoma" w:cs="Tahoma"/>
          <w:b w:val="0"/>
          <w:bCs w:val="0"/>
          <w:sz w:val="22"/>
          <w:szCs w:val="22"/>
          <w:rtl/>
          <w:lang w:bidi="fa-IR"/>
        </w:rPr>
        <w:t>۱۳۹</w:t>
      </w:r>
      <w:r w:rsidRPr="004F56FB">
        <w:rPr>
          <w:rFonts w:ascii="Tahoma" w:hAnsi="Tahoma" w:cs="Tahoma"/>
          <w:sz w:val="22"/>
          <w:szCs w:val="22"/>
        </w:rPr>
        <w:br/>
      </w:r>
      <w:r w:rsidRPr="004F56FB">
        <w:rPr>
          <w:rFonts w:ascii="Tahoma" w:hAnsi="Tahoma" w:cs="Tahoma"/>
          <w:sz w:val="22"/>
          <w:szCs w:val="22"/>
          <w:rtl/>
        </w:rPr>
        <w:t>می‌گوید</w:t>
      </w:r>
      <w:r w:rsidRPr="004F56FB">
        <w:rPr>
          <w:rFonts w:ascii="Tahoma" w:hAnsi="Tahoma" w:cs="Tahoma"/>
          <w:sz w:val="22"/>
          <w:szCs w:val="22"/>
        </w:rPr>
        <w:t>:</w:t>
      </w:r>
    </w:p>
    <w:p w:rsidR="007208E1" w:rsidRPr="004F56FB" w:rsidRDefault="007208E1" w:rsidP="006B0EE8">
      <w:pPr>
        <w:pStyle w:val="NormalWeb"/>
        <w:bidi/>
        <w:spacing w:before="0" w:beforeAutospacing="0" w:after="0" w:afterAutospacing="0" w:line="360" w:lineRule="auto"/>
        <w:rPr>
          <w:rFonts w:ascii="Tahoma" w:hAnsi="Tahoma" w:cs="Tahoma"/>
          <w:sz w:val="22"/>
          <w:szCs w:val="22"/>
        </w:rPr>
      </w:pPr>
      <w:r w:rsidRPr="004F56FB">
        <w:rPr>
          <w:rFonts w:ascii="Tahoma" w:hAnsi="Tahoma" w:cs="Tahoma"/>
          <w:sz w:val="22"/>
          <w:szCs w:val="22"/>
        </w:rPr>
        <w:t>«</w:t>
      </w:r>
      <w:r w:rsidRPr="004F56FB">
        <w:rPr>
          <w:rFonts w:ascii="Tahoma" w:hAnsi="Tahoma" w:cs="Tahoma"/>
          <w:sz w:val="22"/>
          <w:szCs w:val="22"/>
          <w:rtl/>
        </w:rPr>
        <w:t>شکل جمهوری غیرقابل بازنگری است</w:t>
      </w:r>
      <w:proofErr w:type="gramStart"/>
      <w:r w:rsidRPr="004F56FB">
        <w:rPr>
          <w:rFonts w:ascii="Tahoma" w:hAnsi="Tahoma" w:cs="Tahoma"/>
          <w:sz w:val="22"/>
          <w:szCs w:val="22"/>
        </w:rPr>
        <w:t>.»</w:t>
      </w:r>
      <w:proofErr w:type="gramEnd"/>
    </w:p>
    <w:p w:rsidR="007208E1" w:rsidRPr="004F56FB" w:rsidRDefault="00AA6A9F" w:rsidP="006B0EE8">
      <w:pPr>
        <w:bidi/>
        <w:spacing w:after="0" w:line="360" w:lineRule="auto"/>
        <w:rPr>
          <w:rFonts w:ascii="Tahoma" w:hAnsi="Tahoma" w:cs="Tahoma"/>
        </w:rPr>
      </w:pPr>
      <w:r w:rsidRPr="004F56FB">
        <w:rPr>
          <w:rFonts w:ascii="Tahoma" w:hAnsi="Tahoma" w:cs="Tahoma"/>
        </w:rPr>
        <w:pict>
          <v:rect id="_x0000_i1027" style="width:0;height:1.5pt" o:hralign="center" o:hrstd="t" o:hr="t" fillcolor="#a0a0a0" stroked="f"/>
        </w:pict>
      </w:r>
    </w:p>
    <w:p w:rsidR="007208E1" w:rsidRPr="004F56FB" w:rsidRDefault="007208E1" w:rsidP="006B0EE8">
      <w:pPr>
        <w:pStyle w:val="Heading2"/>
        <w:bidi/>
        <w:spacing w:before="0" w:line="360" w:lineRule="auto"/>
        <w:rPr>
          <w:rFonts w:ascii="Tahoma" w:hAnsi="Tahoma" w:cs="Tahoma"/>
          <w:b w:val="0"/>
          <w:bCs w:val="0"/>
          <w:sz w:val="22"/>
          <w:szCs w:val="22"/>
        </w:rPr>
      </w:pPr>
      <w:r w:rsidRPr="004F56FB">
        <w:rPr>
          <w:rFonts w:ascii="Tahoma" w:hAnsi="Tahoma" w:cs="Tahoma"/>
          <w:b w:val="0"/>
          <w:bCs w:val="0"/>
          <w:sz w:val="22"/>
          <w:szCs w:val="22"/>
          <w:rtl/>
          <w:lang w:bidi="fa-IR"/>
        </w:rPr>
        <w:t>۷</w:t>
      </w:r>
      <w:r w:rsidRPr="004F56FB">
        <w:rPr>
          <w:rFonts w:ascii="Tahoma" w:hAnsi="Tahoma" w:cs="Tahoma"/>
          <w:b w:val="0"/>
          <w:bCs w:val="0"/>
          <w:sz w:val="22"/>
          <w:szCs w:val="22"/>
        </w:rPr>
        <w:t xml:space="preserve">. </w:t>
      </w:r>
      <w:r w:rsidRPr="004F56FB">
        <w:rPr>
          <w:rFonts w:ascii="Tahoma" w:hAnsi="Tahoma" w:cs="Tahoma"/>
          <w:b w:val="0"/>
          <w:bCs w:val="0"/>
          <w:sz w:val="22"/>
          <w:szCs w:val="22"/>
          <w:rtl/>
        </w:rPr>
        <w:t>آفریقای جنوبی</w:t>
      </w:r>
      <w:r w:rsidRPr="004F56FB">
        <w:rPr>
          <w:rFonts w:ascii="Tahoma" w:hAnsi="Tahoma" w:cs="Tahoma"/>
          <w:b w:val="0"/>
          <w:bCs w:val="0"/>
          <w:sz w:val="22"/>
          <w:szCs w:val="22"/>
        </w:rPr>
        <w:t xml:space="preserve"> (South Africa)</w:t>
      </w:r>
    </w:p>
    <w:p w:rsidR="007208E1" w:rsidRPr="004F56FB" w:rsidRDefault="007208E1" w:rsidP="006B0EE8">
      <w:pPr>
        <w:pStyle w:val="NormalWeb"/>
        <w:numPr>
          <w:ilvl w:val="0"/>
          <w:numId w:val="34"/>
        </w:numPr>
        <w:bidi/>
        <w:spacing w:before="0" w:beforeAutospacing="0" w:after="0" w:afterAutospacing="0" w:line="360" w:lineRule="auto"/>
        <w:ind w:left="0"/>
        <w:rPr>
          <w:rFonts w:ascii="Tahoma" w:hAnsi="Tahoma" w:cs="Tahoma"/>
          <w:sz w:val="22"/>
          <w:szCs w:val="22"/>
        </w:rPr>
      </w:pPr>
      <w:r w:rsidRPr="004F56FB">
        <w:rPr>
          <w:rStyle w:val="Strong"/>
          <w:rFonts w:ascii="Tahoma" w:hAnsi="Tahoma" w:cs="Tahoma"/>
          <w:b w:val="0"/>
          <w:bCs w:val="0"/>
          <w:sz w:val="22"/>
          <w:szCs w:val="22"/>
          <w:rtl/>
        </w:rPr>
        <w:t xml:space="preserve">قانون اساسی </w:t>
      </w:r>
      <w:r w:rsidRPr="004F56FB">
        <w:rPr>
          <w:rStyle w:val="Strong"/>
          <w:rFonts w:ascii="Tahoma" w:hAnsi="Tahoma" w:cs="Tahoma"/>
          <w:b w:val="0"/>
          <w:bCs w:val="0"/>
          <w:sz w:val="22"/>
          <w:szCs w:val="22"/>
          <w:rtl/>
          <w:lang w:bidi="fa-IR"/>
        </w:rPr>
        <w:t>۱۹۹۶</w:t>
      </w:r>
      <w:r w:rsidRPr="004F56FB">
        <w:rPr>
          <w:rStyle w:val="Strong"/>
          <w:rFonts w:ascii="Tahoma" w:hAnsi="Tahoma" w:cs="Tahoma"/>
          <w:b w:val="0"/>
          <w:bCs w:val="0"/>
          <w:sz w:val="22"/>
          <w:szCs w:val="22"/>
          <w:rtl/>
        </w:rPr>
        <w:t xml:space="preserve">، بخش </w:t>
      </w:r>
      <w:r w:rsidRPr="004F56FB">
        <w:rPr>
          <w:rStyle w:val="Strong"/>
          <w:rFonts w:ascii="Tahoma" w:hAnsi="Tahoma" w:cs="Tahoma"/>
          <w:b w:val="0"/>
          <w:bCs w:val="0"/>
          <w:sz w:val="22"/>
          <w:szCs w:val="22"/>
          <w:rtl/>
          <w:lang w:bidi="fa-IR"/>
        </w:rPr>
        <w:t>۷۴</w:t>
      </w:r>
      <w:r w:rsidRPr="004F56FB">
        <w:rPr>
          <w:rFonts w:ascii="Tahoma" w:hAnsi="Tahoma" w:cs="Tahoma"/>
          <w:sz w:val="22"/>
          <w:szCs w:val="22"/>
        </w:rPr>
        <w:br/>
      </w:r>
      <w:r w:rsidRPr="004F56FB">
        <w:rPr>
          <w:rFonts w:ascii="Tahoma" w:hAnsi="Tahoma" w:cs="Tahoma"/>
          <w:sz w:val="22"/>
          <w:szCs w:val="22"/>
          <w:rtl/>
        </w:rPr>
        <w:t xml:space="preserve">بعضی اصول (مثل فصل </w:t>
      </w:r>
      <w:r w:rsidRPr="004F56FB">
        <w:rPr>
          <w:rFonts w:ascii="Tahoma" w:hAnsi="Tahoma" w:cs="Tahoma"/>
          <w:sz w:val="22"/>
          <w:szCs w:val="22"/>
          <w:rtl/>
          <w:lang w:bidi="fa-IR"/>
        </w:rPr>
        <w:t>۱</w:t>
      </w:r>
      <w:r w:rsidRPr="004F56FB">
        <w:rPr>
          <w:rFonts w:ascii="Tahoma" w:hAnsi="Tahoma" w:cs="Tahoma"/>
          <w:sz w:val="22"/>
          <w:szCs w:val="22"/>
          <w:rtl/>
        </w:rPr>
        <w:t xml:space="preserve"> مربوط به ارزش‌های بنیادین: دموکراسی، حقوق بشر، چندفرهنگی بودن) فقط با اکثریت بسیار سنگین (</w:t>
      </w:r>
      <w:r w:rsidRPr="004F56FB">
        <w:rPr>
          <w:rFonts w:ascii="Tahoma" w:hAnsi="Tahoma" w:cs="Tahoma"/>
          <w:sz w:val="22"/>
          <w:szCs w:val="22"/>
          <w:rtl/>
          <w:lang w:bidi="fa-IR"/>
        </w:rPr>
        <w:t>۷۵٪</w:t>
      </w:r>
      <w:r w:rsidRPr="004F56FB">
        <w:rPr>
          <w:rFonts w:ascii="Tahoma" w:hAnsi="Tahoma" w:cs="Tahoma"/>
          <w:sz w:val="22"/>
          <w:szCs w:val="22"/>
          <w:rtl/>
        </w:rPr>
        <w:t xml:space="preserve"> پارلمان و اکثریت ایالات) قابل تغییرند. این نوعی</w:t>
      </w:r>
      <w:r w:rsidRPr="004F56FB">
        <w:rPr>
          <w:rFonts w:ascii="Tahoma" w:hAnsi="Tahoma" w:cs="Tahoma"/>
          <w:sz w:val="22"/>
          <w:szCs w:val="22"/>
        </w:rPr>
        <w:t xml:space="preserve"> entrenchment </w:t>
      </w:r>
      <w:r w:rsidRPr="004F56FB">
        <w:rPr>
          <w:rFonts w:ascii="Tahoma" w:hAnsi="Tahoma" w:cs="Tahoma"/>
          <w:sz w:val="22"/>
          <w:szCs w:val="22"/>
          <w:rtl/>
        </w:rPr>
        <w:t>نسبی است</w:t>
      </w:r>
      <w:r w:rsidRPr="004F56FB">
        <w:rPr>
          <w:rFonts w:ascii="Tahoma" w:hAnsi="Tahoma" w:cs="Tahoma"/>
          <w:sz w:val="22"/>
          <w:szCs w:val="22"/>
        </w:rPr>
        <w:t>.</w:t>
      </w:r>
    </w:p>
    <w:p w:rsidR="007208E1" w:rsidRPr="004F56FB" w:rsidRDefault="00AA6A9F" w:rsidP="006B0EE8">
      <w:pPr>
        <w:bidi/>
        <w:spacing w:after="0" w:line="360" w:lineRule="auto"/>
        <w:rPr>
          <w:rFonts w:ascii="Tahoma" w:hAnsi="Tahoma" w:cs="Tahoma"/>
        </w:rPr>
      </w:pPr>
      <w:r w:rsidRPr="004F56FB">
        <w:rPr>
          <w:rFonts w:ascii="Tahoma" w:hAnsi="Tahoma" w:cs="Tahoma"/>
        </w:rPr>
        <w:pict>
          <v:rect id="_x0000_i1028" style="width:0;height:1.5pt" o:hralign="center" o:hrstd="t" o:hr="t" fillcolor="#a0a0a0" stroked="f"/>
        </w:pict>
      </w:r>
    </w:p>
    <w:p w:rsidR="007208E1" w:rsidRPr="004F56FB" w:rsidRDefault="007208E1" w:rsidP="006B0EE8">
      <w:pPr>
        <w:pStyle w:val="Heading2"/>
        <w:bidi/>
        <w:spacing w:before="0" w:line="360" w:lineRule="auto"/>
        <w:rPr>
          <w:rFonts w:ascii="Tahoma" w:hAnsi="Tahoma" w:cs="Tahoma"/>
          <w:b w:val="0"/>
          <w:bCs w:val="0"/>
          <w:sz w:val="22"/>
          <w:szCs w:val="22"/>
        </w:rPr>
      </w:pPr>
      <w:r w:rsidRPr="004F56FB">
        <w:rPr>
          <w:rFonts w:ascii="Tahoma" w:hAnsi="Tahoma" w:cs="Tahoma"/>
          <w:b w:val="0"/>
          <w:bCs w:val="0"/>
          <w:sz w:val="22"/>
          <w:szCs w:val="22"/>
          <w:rtl/>
          <w:lang w:bidi="fa-IR"/>
        </w:rPr>
        <w:t>۸</w:t>
      </w:r>
      <w:r w:rsidRPr="004F56FB">
        <w:rPr>
          <w:rFonts w:ascii="Tahoma" w:hAnsi="Tahoma" w:cs="Tahoma"/>
          <w:b w:val="0"/>
          <w:bCs w:val="0"/>
          <w:sz w:val="22"/>
          <w:szCs w:val="22"/>
        </w:rPr>
        <w:t xml:space="preserve">. </w:t>
      </w:r>
      <w:r w:rsidRPr="004F56FB">
        <w:rPr>
          <w:rFonts w:ascii="Tahoma" w:hAnsi="Tahoma" w:cs="Tahoma"/>
          <w:b w:val="0"/>
          <w:bCs w:val="0"/>
          <w:sz w:val="22"/>
          <w:szCs w:val="22"/>
          <w:rtl/>
        </w:rPr>
        <w:t>نیجریه</w:t>
      </w:r>
      <w:r w:rsidRPr="004F56FB">
        <w:rPr>
          <w:rFonts w:ascii="Tahoma" w:hAnsi="Tahoma" w:cs="Tahoma"/>
          <w:b w:val="0"/>
          <w:bCs w:val="0"/>
          <w:sz w:val="22"/>
          <w:szCs w:val="22"/>
        </w:rPr>
        <w:t xml:space="preserve"> (Nigeria)</w:t>
      </w:r>
    </w:p>
    <w:p w:rsidR="007208E1" w:rsidRPr="004F56FB" w:rsidRDefault="007208E1" w:rsidP="006B0EE8">
      <w:pPr>
        <w:pStyle w:val="NormalWeb"/>
        <w:numPr>
          <w:ilvl w:val="0"/>
          <w:numId w:val="35"/>
        </w:numPr>
        <w:bidi/>
        <w:spacing w:before="0" w:beforeAutospacing="0" w:after="0" w:afterAutospacing="0" w:line="360" w:lineRule="auto"/>
        <w:ind w:left="0"/>
        <w:rPr>
          <w:rFonts w:ascii="Tahoma" w:hAnsi="Tahoma" w:cs="Tahoma"/>
          <w:sz w:val="22"/>
          <w:szCs w:val="22"/>
        </w:rPr>
      </w:pPr>
      <w:r w:rsidRPr="004F56FB">
        <w:rPr>
          <w:rStyle w:val="Strong"/>
          <w:rFonts w:ascii="Tahoma" w:hAnsi="Tahoma" w:cs="Tahoma"/>
          <w:b w:val="0"/>
          <w:bCs w:val="0"/>
          <w:sz w:val="22"/>
          <w:szCs w:val="22"/>
          <w:rtl/>
        </w:rPr>
        <w:t xml:space="preserve">قانون اساسی </w:t>
      </w:r>
      <w:r w:rsidRPr="004F56FB">
        <w:rPr>
          <w:rStyle w:val="Strong"/>
          <w:rFonts w:ascii="Tahoma" w:hAnsi="Tahoma" w:cs="Tahoma"/>
          <w:b w:val="0"/>
          <w:bCs w:val="0"/>
          <w:sz w:val="22"/>
          <w:szCs w:val="22"/>
          <w:rtl/>
          <w:lang w:bidi="fa-IR"/>
        </w:rPr>
        <w:t>۱۹۹۹</w:t>
      </w:r>
      <w:r w:rsidRPr="004F56FB">
        <w:rPr>
          <w:rFonts w:ascii="Tahoma" w:hAnsi="Tahoma" w:cs="Tahoma"/>
          <w:sz w:val="22"/>
          <w:szCs w:val="22"/>
        </w:rPr>
        <w:br/>
      </w:r>
      <w:r w:rsidRPr="004F56FB">
        <w:rPr>
          <w:rFonts w:ascii="Tahoma" w:hAnsi="Tahoma" w:cs="Tahoma"/>
          <w:sz w:val="22"/>
          <w:szCs w:val="22"/>
          <w:rtl/>
        </w:rPr>
        <w:t xml:space="preserve">برای تغییر بعضی مواد نیاز به تصویب دو سوم پارلمان فدرال </w:t>
      </w:r>
      <w:r w:rsidRPr="004F56FB">
        <w:rPr>
          <w:rStyle w:val="Strong"/>
          <w:rFonts w:ascii="Tahoma" w:hAnsi="Tahoma" w:cs="Tahoma"/>
          <w:b w:val="0"/>
          <w:bCs w:val="0"/>
          <w:sz w:val="22"/>
          <w:szCs w:val="22"/>
          <w:rtl/>
        </w:rPr>
        <w:t>و</w:t>
      </w:r>
      <w:r w:rsidRPr="004F56FB">
        <w:rPr>
          <w:rFonts w:ascii="Tahoma" w:hAnsi="Tahoma" w:cs="Tahoma"/>
          <w:sz w:val="22"/>
          <w:szCs w:val="22"/>
          <w:rtl/>
        </w:rPr>
        <w:t xml:space="preserve"> اکثریت در مجالس ایالتی دارد. این مکانیزم نوعی</w:t>
      </w:r>
      <w:r w:rsidRPr="004F56FB">
        <w:rPr>
          <w:rFonts w:ascii="Tahoma" w:hAnsi="Tahoma" w:cs="Tahoma"/>
          <w:sz w:val="22"/>
          <w:szCs w:val="22"/>
        </w:rPr>
        <w:t xml:space="preserve"> entrenchment </w:t>
      </w:r>
      <w:r w:rsidRPr="004F56FB">
        <w:rPr>
          <w:rFonts w:ascii="Tahoma" w:hAnsi="Tahoma" w:cs="Tahoma"/>
          <w:sz w:val="22"/>
          <w:szCs w:val="22"/>
          <w:rtl/>
        </w:rPr>
        <w:t>عملی است</w:t>
      </w:r>
      <w:r w:rsidRPr="004F56FB">
        <w:rPr>
          <w:rFonts w:ascii="Tahoma" w:hAnsi="Tahoma" w:cs="Tahoma"/>
          <w:sz w:val="22"/>
          <w:szCs w:val="22"/>
        </w:rPr>
        <w:t>.</w:t>
      </w:r>
    </w:p>
    <w:p w:rsidR="007208E1" w:rsidRPr="004F56FB" w:rsidRDefault="00AA6A9F" w:rsidP="006B0EE8">
      <w:pPr>
        <w:bidi/>
        <w:spacing w:after="0" w:line="360" w:lineRule="auto"/>
        <w:rPr>
          <w:rFonts w:ascii="Tahoma" w:hAnsi="Tahoma" w:cs="Tahoma"/>
        </w:rPr>
      </w:pPr>
      <w:r w:rsidRPr="004F56FB">
        <w:rPr>
          <w:rFonts w:ascii="Tahoma" w:hAnsi="Tahoma" w:cs="Tahoma"/>
        </w:rPr>
        <w:pict>
          <v:rect id="_x0000_i1029" style="width:0;height:1.5pt" o:hralign="center" o:hrstd="t" o:hr="t" fillcolor="#a0a0a0" stroked="f"/>
        </w:pict>
      </w:r>
    </w:p>
    <w:p w:rsidR="007208E1" w:rsidRPr="004F56FB" w:rsidRDefault="007208E1" w:rsidP="006B0EE8">
      <w:pPr>
        <w:pStyle w:val="NormalWeb"/>
        <w:bidi/>
        <w:spacing w:before="0" w:beforeAutospacing="0" w:after="0" w:afterAutospacing="0" w:line="360" w:lineRule="auto"/>
        <w:rPr>
          <w:rFonts w:ascii="Tahoma" w:hAnsi="Tahoma" w:cs="Tahoma"/>
          <w:sz w:val="22"/>
          <w:szCs w:val="22"/>
        </w:rPr>
      </w:pPr>
      <w:r w:rsidRPr="004F56FB">
        <w:rPr>
          <w:rFonts w:ascii="Segoe UI Symbol" w:hAnsi="Segoe UI Symbol" w:cs="Segoe UI Symbol"/>
          <w:sz w:val="22"/>
          <w:szCs w:val="22"/>
        </w:rPr>
        <w:t>🔹</w:t>
      </w:r>
      <w:r w:rsidRPr="004F56FB">
        <w:rPr>
          <w:rFonts w:ascii="Tahoma" w:hAnsi="Tahoma" w:cs="Tahoma"/>
          <w:sz w:val="22"/>
          <w:szCs w:val="22"/>
        </w:rPr>
        <w:t xml:space="preserve"> </w:t>
      </w:r>
      <w:r w:rsidRPr="004F56FB">
        <w:rPr>
          <w:rFonts w:ascii="Tahoma" w:hAnsi="Tahoma" w:cs="Tahoma"/>
          <w:sz w:val="22"/>
          <w:szCs w:val="22"/>
          <w:rtl/>
        </w:rPr>
        <w:t>خلاصه</w:t>
      </w:r>
      <w:r w:rsidRPr="004F56FB">
        <w:rPr>
          <w:rFonts w:ascii="Tahoma" w:hAnsi="Tahoma" w:cs="Tahoma"/>
          <w:sz w:val="22"/>
          <w:szCs w:val="22"/>
        </w:rPr>
        <w:t>:</w:t>
      </w:r>
    </w:p>
    <w:p w:rsidR="007208E1" w:rsidRPr="004F56FB" w:rsidRDefault="007208E1" w:rsidP="006B0EE8">
      <w:pPr>
        <w:pStyle w:val="NormalWeb"/>
        <w:numPr>
          <w:ilvl w:val="0"/>
          <w:numId w:val="36"/>
        </w:numPr>
        <w:bidi/>
        <w:spacing w:before="0" w:beforeAutospacing="0" w:after="0" w:afterAutospacing="0" w:line="360" w:lineRule="auto"/>
        <w:ind w:left="0"/>
        <w:rPr>
          <w:rFonts w:ascii="Tahoma" w:hAnsi="Tahoma" w:cs="Tahoma"/>
          <w:sz w:val="22"/>
          <w:szCs w:val="22"/>
        </w:rPr>
      </w:pPr>
      <w:r w:rsidRPr="004F56FB">
        <w:rPr>
          <w:rStyle w:val="Strong"/>
          <w:rFonts w:ascii="Tahoma" w:hAnsi="Tahoma" w:cs="Tahoma"/>
          <w:b w:val="0"/>
          <w:bCs w:val="0"/>
          <w:sz w:val="22"/>
          <w:szCs w:val="22"/>
          <w:rtl/>
        </w:rPr>
        <w:t>خندق‌بندی مطلق</w:t>
      </w:r>
      <w:r w:rsidRPr="004F56FB">
        <w:rPr>
          <w:rStyle w:val="Strong"/>
          <w:rFonts w:ascii="Tahoma" w:hAnsi="Tahoma" w:cs="Tahoma"/>
          <w:b w:val="0"/>
          <w:bCs w:val="0"/>
          <w:sz w:val="22"/>
          <w:szCs w:val="22"/>
        </w:rPr>
        <w:t xml:space="preserve"> (absolute entrenchment):</w:t>
      </w:r>
      <w:r w:rsidRPr="004F56FB">
        <w:rPr>
          <w:rFonts w:ascii="Tahoma" w:hAnsi="Tahoma" w:cs="Tahoma"/>
          <w:sz w:val="22"/>
          <w:szCs w:val="22"/>
        </w:rPr>
        <w:t xml:space="preserve"> </w:t>
      </w:r>
      <w:r w:rsidRPr="004F56FB">
        <w:rPr>
          <w:rFonts w:ascii="Tahoma" w:hAnsi="Tahoma" w:cs="Tahoma"/>
          <w:sz w:val="22"/>
          <w:szCs w:val="22"/>
          <w:rtl/>
        </w:rPr>
        <w:t xml:space="preserve">مثل آلمان (ماده </w:t>
      </w:r>
      <w:r w:rsidRPr="004F56FB">
        <w:rPr>
          <w:rFonts w:ascii="Tahoma" w:hAnsi="Tahoma" w:cs="Tahoma"/>
          <w:sz w:val="22"/>
          <w:szCs w:val="22"/>
          <w:rtl/>
          <w:lang w:bidi="fa-IR"/>
        </w:rPr>
        <w:t>۷۹(۳))</w:t>
      </w:r>
      <w:r w:rsidRPr="004F56FB">
        <w:rPr>
          <w:rFonts w:ascii="Tahoma" w:hAnsi="Tahoma" w:cs="Tahoma"/>
          <w:sz w:val="22"/>
          <w:szCs w:val="22"/>
          <w:rtl/>
        </w:rPr>
        <w:t xml:space="preserve">، ترکیه (ماده </w:t>
      </w:r>
      <w:r w:rsidRPr="004F56FB">
        <w:rPr>
          <w:rFonts w:ascii="Tahoma" w:hAnsi="Tahoma" w:cs="Tahoma"/>
          <w:sz w:val="22"/>
          <w:szCs w:val="22"/>
          <w:rtl/>
          <w:lang w:bidi="fa-IR"/>
        </w:rPr>
        <w:t>۴)</w:t>
      </w:r>
      <w:r w:rsidRPr="004F56FB">
        <w:rPr>
          <w:rFonts w:ascii="Tahoma" w:hAnsi="Tahoma" w:cs="Tahoma"/>
          <w:sz w:val="22"/>
          <w:szCs w:val="22"/>
          <w:rtl/>
        </w:rPr>
        <w:t>، فرانسه و ایتالیا (جمهوری غیرقابل تغییر</w:t>
      </w:r>
      <w:r w:rsidRPr="004F56FB">
        <w:rPr>
          <w:rFonts w:ascii="Tahoma" w:hAnsi="Tahoma" w:cs="Tahoma"/>
          <w:sz w:val="22"/>
          <w:szCs w:val="22"/>
        </w:rPr>
        <w:t>).</w:t>
      </w:r>
    </w:p>
    <w:p w:rsidR="007208E1" w:rsidRPr="004F56FB" w:rsidRDefault="007208E1" w:rsidP="006B0EE8">
      <w:pPr>
        <w:pStyle w:val="NormalWeb"/>
        <w:numPr>
          <w:ilvl w:val="0"/>
          <w:numId w:val="36"/>
        </w:numPr>
        <w:bidi/>
        <w:spacing w:before="0" w:beforeAutospacing="0" w:after="0" w:afterAutospacing="0" w:line="360" w:lineRule="auto"/>
        <w:ind w:left="0"/>
        <w:rPr>
          <w:rFonts w:ascii="Tahoma" w:hAnsi="Tahoma" w:cs="Tahoma"/>
          <w:sz w:val="22"/>
          <w:szCs w:val="22"/>
        </w:rPr>
      </w:pPr>
      <w:r w:rsidRPr="004F56FB">
        <w:rPr>
          <w:rStyle w:val="Strong"/>
          <w:rFonts w:ascii="Tahoma" w:hAnsi="Tahoma" w:cs="Tahoma"/>
          <w:b w:val="0"/>
          <w:bCs w:val="0"/>
          <w:sz w:val="22"/>
          <w:szCs w:val="22"/>
          <w:rtl/>
        </w:rPr>
        <w:t>خندق‌بندی نسبی</w:t>
      </w:r>
      <w:r w:rsidRPr="004F56FB">
        <w:rPr>
          <w:rStyle w:val="Strong"/>
          <w:rFonts w:ascii="Tahoma" w:hAnsi="Tahoma" w:cs="Tahoma"/>
          <w:b w:val="0"/>
          <w:bCs w:val="0"/>
          <w:sz w:val="22"/>
          <w:szCs w:val="22"/>
        </w:rPr>
        <w:t xml:space="preserve"> (relative entrenchment):</w:t>
      </w:r>
      <w:r w:rsidRPr="004F56FB">
        <w:rPr>
          <w:rFonts w:ascii="Tahoma" w:hAnsi="Tahoma" w:cs="Tahoma"/>
          <w:sz w:val="22"/>
          <w:szCs w:val="22"/>
        </w:rPr>
        <w:t xml:space="preserve"> </w:t>
      </w:r>
      <w:r w:rsidRPr="004F56FB">
        <w:rPr>
          <w:rFonts w:ascii="Tahoma" w:hAnsi="Tahoma" w:cs="Tahoma"/>
          <w:sz w:val="22"/>
          <w:szCs w:val="22"/>
          <w:rtl/>
        </w:rPr>
        <w:t>مثل آفریقای جنوبی و نیجریه (شرایط فوق‌العاده سخت برای تغییر</w:t>
      </w:r>
      <w:r w:rsidRPr="004F56FB">
        <w:rPr>
          <w:rFonts w:ascii="Tahoma" w:hAnsi="Tahoma" w:cs="Tahoma"/>
          <w:sz w:val="22"/>
          <w:szCs w:val="22"/>
        </w:rPr>
        <w:t>).</w:t>
      </w:r>
    </w:p>
    <w:p w:rsidR="007208E1" w:rsidRPr="004F56FB" w:rsidRDefault="007208E1" w:rsidP="006B0EE8">
      <w:pPr>
        <w:pStyle w:val="NormalWeb"/>
        <w:numPr>
          <w:ilvl w:val="0"/>
          <w:numId w:val="36"/>
        </w:numPr>
        <w:bidi/>
        <w:spacing w:before="0" w:beforeAutospacing="0" w:after="0" w:afterAutospacing="0" w:line="360" w:lineRule="auto"/>
        <w:ind w:left="0"/>
        <w:rPr>
          <w:rFonts w:ascii="Tahoma" w:hAnsi="Tahoma" w:cs="Tahoma"/>
          <w:sz w:val="22"/>
          <w:szCs w:val="22"/>
        </w:rPr>
      </w:pPr>
      <w:r w:rsidRPr="004F56FB">
        <w:rPr>
          <w:rStyle w:val="Strong"/>
          <w:rFonts w:ascii="Tahoma" w:hAnsi="Tahoma" w:cs="Tahoma"/>
          <w:b w:val="0"/>
          <w:bCs w:val="0"/>
          <w:sz w:val="22"/>
          <w:szCs w:val="22"/>
          <w:rtl/>
        </w:rPr>
        <w:t>خندق‌بندی قضایی</w:t>
      </w:r>
      <w:r w:rsidRPr="004F56FB">
        <w:rPr>
          <w:rStyle w:val="Strong"/>
          <w:rFonts w:ascii="Tahoma" w:hAnsi="Tahoma" w:cs="Tahoma"/>
          <w:b w:val="0"/>
          <w:bCs w:val="0"/>
          <w:sz w:val="22"/>
          <w:szCs w:val="22"/>
        </w:rPr>
        <w:t xml:space="preserve"> (judicial entrenchment):</w:t>
      </w:r>
      <w:r w:rsidRPr="004F56FB">
        <w:rPr>
          <w:rFonts w:ascii="Tahoma" w:hAnsi="Tahoma" w:cs="Tahoma"/>
          <w:sz w:val="22"/>
          <w:szCs w:val="22"/>
        </w:rPr>
        <w:t xml:space="preserve"> </w:t>
      </w:r>
      <w:r w:rsidRPr="004F56FB">
        <w:rPr>
          <w:rFonts w:ascii="Tahoma" w:hAnsi="Tahoma" w:cs="Tahoma"/>
          <w:sz w:val="22"/>
          <w:szCs w:val="22"/>
          <w:rtl/>
        </w:rPr>
        <w:t>مثل هند</w:t>
      </w:r>
      <w:r w:rsidRPr="004F56FB">
        <w:rPr>
          <w:rFonts w:ascii="Tahoma" w:hAnsi="Tahoma" w:cs="Tahoma"/>
          <w:sz w:val="22"/>
          <w:szCs w:val="22"/>
        </w:rPr>
        <w:t xml:space="preserve"> (basic structure doctrine).</w:t>
      </w:r>
    </w:p>
    <w:p w:rsidR="007208E1" w:rsidRPr="004F56FB" w:rsidRDefault="007208E1" w:rsidP="006B0EE8">
      <w:pPr>
        <w:bidi/>
        <w:spacing w:after="0" w:line="360" w:lineRule="auto"/>
        <w:rPr>
          <w:rFonts w:ascii="Tahoma" w:hAnsi="Tahoma" w:cs="Tahoma"/>
          <w:rtl/>
          <w:lang w:val="en-US" w:bidi="fa-IR"/>
        </w:rPr>
      </w:pPr>
    </w:p>
    <w:sectPr w:rsidR="007208E1" w:rsidRPr="004F56FB" w:rsidSect="00E84C90">
      <w:footerReference w:type="default" r:id="rId9"/>
      <w:pgSz w:w="12240" w:h="15840"/>
      <w:pgMar w:top="720" w:right="540" w:bottom="720" w:left="405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A6A9F" w:rsidRDefault="00AA6A9F">
      <w:pPr>
        <w:spacing w:after="0" w:line="240" w:lineRule="auto"/>
      </w:pPr>
      <w:r>
        <w:separator/>
      </w:r>
    </w:p>
  </w:endnote>
  <w:endnote w:type="continuationSeparator" w:id="0">
    <w:p w:rsidR="00AA6A9F" w:rsidRDefault="00AA6A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36695883"/>
      <w:docPartObj>
        <w:docPartGallery w:val="Page Numbers (Bottom of Page)"/>
        <w:docPartUnique/>
      </w:docPartObj>
    </w:sdtPr>
    <w:sdtEndPr>
      <w:rPr>
        <w:noProof/>
      </w:rPr>
    </w:sdtEndPr>
    <w:sdtContent>
      <w:p w:rsidR="0019231F" w:rsidRDefault="0019231F">
        <w:pPr>
          <w:pStyle w:val="Footer"/>
          <w:jc w:val="center"/>
        </w:pPr>
        <w:r>
          <w:fldChar w:fldCharType="begin"/>
        </w:r>
        <w:r>
          <w:instrText xml:space="preserve"> PAGE   \* MERGEFORMAT </w:instrText>
        </w:r>
        <w:r>
          <w:fldChar w:fldCharType="separate"/>
        </w:r>
        <w:r w:rsidR="004F56FB">
          <w:rPr>
            <w:noProof/>
          </w:rPr>
          <w:t>3</w:t>
        </w:r>
        <w:r>
          <w:rPr>
            <w:noProof/>
          </w:rPr>
          <w:fldChar w:fldCharType="end"/>
        </w:r>
      </w:p>
    </w:sdtContent>
  </w:sdt>
  <w:p w:rsidR="0019231F" w:rsidRDefault="0019231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A6A9F" w:rsidRDefault="00AA6A9F">
      <w:pPr>
        <w:spacing w:after="0" w:line="240" w:lineRule="auto"/>
      </w:pPr>
      <w:r>
        <w:separator/>
      </w:r>
    </w:p>
  </w:footnote>
  <w:footnote w:type="continuationSeparator" w:id="0">
    <w:p w:rsidR="00AA6A9F" w:rsidRDefault="00AA6A9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A763F7"/>
    <w:multiLevelType w:val="multilevel"/>
    <w:tmpl w:val="6CAA3E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66D3D60"/>
    <w:multiLevelType w:val="multilevel"/>
    <w:tmpl w:val="88C2E8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7212151"/>
    <w:multiLevelType w:val="multilevel"/>
    <w:tmpl w:val="CDEA2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B0D2EF8"/>
    <w:multiLevelType w:val="multilevel"/>
    <w:tmpl w:val="409AA3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0F060B1B"/>
    <w:multiLevelType w:val="multilevel"/>
    <w:tmpl w:val="9A949C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1EA6658"/>
    <w:multiLevelType w:val="multilevel"/>
    <w:tmpl w:val="2BBADC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20163AE"/>
    <w:multiLevelType w:val="multilevel"/>
    <w:tmpl w:val="BF801B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8DF5DC5"/>
    <w:multiLevelType w:val="multilevel"/>
    <w:tmpl w:val="30AA58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1CDF434B"/>
    <w:multiLevelType w:val="multilevel"/>
    <w:tmpl w:val="9A563D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0F1738F"/>
    <w:multiLevelType w:val="multilevel"/>
    <w:tmpl w:val="045E0D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1BD77BA"/>
    <w:multiLevelType w:val="hybridMultilevel"/>
    <w:tmpl w:val="24A401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4772B31"/>
    <w:multiLevelType w:val="hybridMultilevel"/>
    <w:tmpl w:val="50ECD4F4"/>
    <w:lvl w:ilvl="0" w:tplc="58CC236C">
      <w:start w:val="1"/>
      <w:numFmt w:val="decimal"/>
      <w:lvlText w:val="%1."/>
      <w:lvlJc w:val="left"/>
      <w:pPr>
        <w:ind w:left="1185" w:hanging="360"/>
      </w:pPr>
      <w:rPr>
        <w:rFonts w:hint="default"/>
      </w:rPr>
    </w:lvl>
    <w:lvl w:ilvl="1" w:tplc="04090019" w:tentative="1">
      <w:start w:val="1"/>
      <w:numFmt w:val="lowerLetter"/>
      <w:lvlText w:val="%2."/>
      <w:lvlJc w:val="left"/>
      <w:pPr>
        <w:ind w:left="1905" w:hanging="360"/>
      </w:pPr>
    </w:lvl>
    <w:lvl w:ilvl="2" w:tplc="0409001B" w:tentative="1">
      <w:start w:val="1"/>
      <w:numFmt w:val="lowerRoman"/>
      <w:lvlText w:val="%3."/>
      <w:lvlJc w:val="right"/>
      <w:pPr>
        <w:ind w:left="2625" w:hanging="180"/>
      </w:pPr>
    </w:lvl>
    <w:lvl w:ilvl="3" w:tplc="0409000F" w:tentative="1">
      <w:start w:val="1"/>
      <w:numFmt w:val="decimal"/>
      <w:lvlText w:val="%4."/>
      <w:lvlJc w:val="left"/>
      <w:pPr>
        <w:ind w:left="3345" w:hanging="360"/>
      </w:pPr>
    </w:lvl>
    <w:lvl w:ilvl="4" w:tplc="04090019" w:tentative="1">
      <w:start w:val="1"/>
      <w:numFmt w:val="lowerLetter"/>
      <w:lvlText w:val="%5."/>
      <w:lvlJc w:val="left"/>
      <w:pPr>
        <w:ind w:left="4065" w:hanging="360"/>
      </w:pPr>
    </w:lvl>
    <w:lvl w:ilvl="5" w:tplc="0409001B" w:tentative="1">
      <w:start w:val="1"/>
      <w:numFmt w:val="lowerRoman"/>
      <w:lvlText w:val="%6."/>
      <w:lvlJc w:val="right"/>
      <w:pPr>
        <w:ind w:left="4785" w:hanging="180"/>
      </w:pPr>
    </w:lvl>
    <w:lvl w:ilvl="6" w:tplc="0409000F" w:tentative="1">
      <w:start w:val="1"/>
      <w:numFmt w:val="decimal"/>
      <w:lvlText w:val="%7."/>
      <w:lvlJc w:val="left"/>
      <w:pPr>
        <w:ind w:left="5505" w:hanging="360"/>
      </w:pPr>
    </w:lvl>
    <w:lvl w:ilvl="7" w:tplc="04090019" w:tentative="1">
      <w:start w:val="1"/>
      <w:numFmt w:val="lowerLetter"/>
      <w:lvlText w:val="%8."/>
      <w:lvlJc w:val="left"/>
      <w:pPr>
        <w:ind w:left="6225" w:hanging="360"/>
      </w:pPr>
    </w:lvl>
    <w:lvl w:ilvl="8" w:tplc="0409001B" w:tentative="1">
      <w:start w:val="1"/>
      <w:numFmt w:val="lowerRoman"/>
      <w:lvlText w:val="%9."/>
      <w:lvlJc w:val="right"/>
      <w:pPr>
        <w:ind w:left="6945" w:hanging="180"/>
      </w:pPr>
    </w:lvl>
  </w:abstractNum>
  <w:abstractNum w:abstractNumId="12">
    <w:nsid w:val="24B43AB3"/>
    <w:multiLevelType w:val="hybridMultilevel"/>
    <w:tmpl w:val="9378FC4C"/>
    <w:lvl w:ilvl="0" w:tplc="ABA8C60C">
      <w:start w:val="1"/>
      <w:numFmt w:val="decimal"/>
      <w:lvlText w:val="%1."/>
      <w:lvlJc w:val="left"/>
      <w:pPr>
        <w:ind w:left="720" w:hanging="360"/>
      </w:pPr>
      <w:rPr>
        <w:rFonts w:ascii="Tahoma" w:eastAsia="Times New Roman" w:hAnsi="Tahoma" w:cs="Tahoma"/>
        <w:color w:val="0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258F2A7A"/>
    <w:multiLevelType w:val="multilevel"/>
    <w:tmpl w:val="81A06F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26402BB9"/>
    <w:multiLevelType w:val="hybridMultilevel"/>
    <w:tmpl w:val="91BAEE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26776C4E"/>
    <w:multiLevelType w:val="hybridMultilevel"/>
    <w:tmpl w:val="46629800"/>
    <w:lvl w:ilvl="0" w:tplc="44A0320C">
      <w:numFmt w:val="bullet"/>
      <w:lvlText w:val="-"/>
      <w:lvlJc w:val="left"/>
      <w:pPr>
        <w:ind w:left="1080" w:hanging="360"/>
      </w:pPr>
      <w:rPr>
        <w:rFonts w:ascii="Tahoma" w:eastAsia="Times New Roman" w:hAnsi="Tahoma" w:cs="Tahoma"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nsid w:val="26850141"/>
    <w:multiLevelType w:val="multilevel"/>
    <w:tmpl w:val="8B8636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275367CA"/>
    <w:multiLevelType w:val="multilevel"/>
    <w:tmpl w:val="E06079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28BF5CC6"/>
    <w:multiLevelType w:val="hybridMultilevel"/>
    <w:tmpl w:val="2FFA07FC"/>
    <w:lvl w:ilvl="0" w:tplc="9154C9F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nsid w:val="322C7E16"/>
    <w:multiLevelType w:val="hybridMultilevel"/>
    <w:tmpl w:val="9E081A44"/>
    <w:lvl w:ilvl="0" w:tplc="0F0A768E">
      <w:start w:val="1"/>
      <w:numFmt w:val="decimal"/>
      <w:lvlText w:val="%1."/>
      <w:lvlJc w:val="left"/>
      <w:pPr>
        <w:ind w:left="1185" w:hanging="360"/>
      </w:pPr>
      <w:rPr>
        <w:rFonts w:hint="default"/>
      </w:rPr>
    </w:lvl>
    <w:lvl w:ilvl="1" w:tplc="04090019" w:tentative="1">
      <w:start w:val="1"/>
      <w:numFmt w:val="lowerLetter"/>
      <w:lvlText w:val="%2."/>
      <w:lvlJc w:val="left"/>
      <w:pPr>
        <w:ind w:left="1905" w:hanging="360"/>
      </w:pPr>
    </w:lvl>
    <w:lvl w:ilvl="2" w:tplc="0409001B" w:tentative="1">
      <w:start w:val="1"/>
      <w:numFmt w:val="lowerRoman"/>
      <w:lvlText w:val="%3."/>
      <w:lvlJc w:val="right"/>
      <w:pPr>
        <w:ind w:left="2625" w:hanging="180"/>
      </w:pPr>
    </w:lvl>
    <w:lvl w:ilvl="3" w:tplc="0409000F" w:tentative="1">
      <w:start w:val="1"/>
      <w:numFmt w:val="decimal"/>
      <w:lvlText w:val="%4."/>
      <w:lvlJc w:val="left"/>
      <w:pPr>
        <w:ind w:left="3345" w:hanging="360"/>
      </w:pPr>
    </w:lvl>
    <w:lvl w:ilvl="4" w:tplc="04090019" w:tentative="1">
      <w:start w:val="1"/>
      <w:numFmt w:val="lowerLetter"/>
      <w:lvlText w:val="%5."/>
      <w:lvlJc w:val="left"/>
      <w:pPr>
        <w:ind w:left="4065" w:hanging="360"/>
      </w:pPr>
    </w:lvl>
    <w:lvl w:ilvl="5" w:tplc="0409001B" w:tentative="1">
      <w:start w:val="1"/>
      <w:numFmt w:val="lowerRoman"/>
      <w:lvlText w:val="%6."/>
      <w:lvlJc w:val="right"/>
      <w:pPr>
        <w:ind w:left="4785" w:hanging="180"/>
      </w:pPr>
    </w:lvl>
    <w:lvl w:ilvl="6" w:tplc="0409000F" w:tentative="1">
      <w:start w:val="1"/>
      <w:numFmt w:val="decimal"/>
      <w:lvlText w:val="%7."/>
      <w:lvlJc w:val="left"/>
      <w:pPr>
        <w:ind w:left="5505" w:hanging="360"/>
      </w:pPr>
    </w:lvl>
    <w:lvl w:ilvl="7" w:tplc="04090019" w:tentative="1">
      <w:start w:val="1"/>
      <w:numFmt w:val="lowerLetter"/>
      <w:lvlText w:val="%8."/>
      <w:lvlJc w:val="left"/>
      <w:pPr>
        <w:ind w:left="6225" w:hanging="360"/>
      </w:pPr>
    </w:lvl>
    <w:lvl w:ilvl="8" w:tplc="0409001B" w:tentative="1">
      <w:start w:val="1"/>
      <w:numFmt w:val="lowerRoman"/>
      <w:lvlText w:val="%9."/>
      <w:lvlJc w:val="right"/>
      <w:pPr>
        <w:ind w:left="6945" w:hanging="180"/>
      </w:pPr>
    </w:lvl>
  </w:abstractNum>
  <w:abstractNum w:abstractNumId="20">
    <w:nsid w:val="36077519"/>
    <w:multiLevelType w:val="multilevel"/>
    <w:tmpl w:val="4874E6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36C444EF"/>
    <w:multiLevelType w:val="multilevel"/>
    <w:tmpl w:val="6E96E9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3E3E10DF"/>
    <w:multiLevelType w:val="multilevel"/>
    <w:tmpl w:val="DC2AC2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40A11BCF"/>
    <w:multiLevelType w:val="multilevel"/>
    <w:tmpl w:val="FD2C0B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45005039"/>
    <w:multiLevelType w:val="multilevel"/>
    <w:tmpl w:val="BA0621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470B2637"/>
    <w:multiLevelType w:val="multilevel"/>
    <w:tmpl w:val="92C048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49D0003D"/>
    <w:multiLevelType w:val="multilevel"/>
    <w:tmpl w:val="C9FA02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4BC87A18"/>
    <w:multiLevelType w:val="multilevel"/>
    <w:tmpl w:val="6F741D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57A81CFC"/>
    <w:multiLevelType w:val="multilevel"/>
    <w:tmpl w:val="6F766A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59E61B04"/>
    <w:multiLevelType w:val="multilevel"/>
    <w:tmpl w:val="37680F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5FB43C2F"/>
    <w:multiLevelType w:val="multilevel"/>
    <w:tmpl w:val="153E4B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6A0F226C"/>
    <w:multiLevelType w:val="multilevel"/>
    <w:tmpl w:val="A90008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6F4909FF"/>
    <w:multiLevelType w:val="multilevel"/>
    <w:tmpl w:val="394EEE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70182091"/>
    <w:multiLevelType w:val="hybridMultilevel"/>
    <w:tmpl w:val="D96814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733E5E75"/>
    <w:multiLevelType w:val="hybridMultilevel"/>
    <w:tmpl w:val="9F96D4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76672715"/>
    <w:multiLevelType w:val="multilevel"/>
    <w:tmpl w:val="114A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8"/>
  </w:num>
  <w:num w:numId="2">
    <w:abstractNumId w:val="12"/>
  </w:num>
  <w:num w:numId="3">
    <w:abstractNumId w:val="14"/>
  </w:num>
  <w:num w:numId="4">
    <w:abstractNumId w:val="10"/>
  </w:num>
  <w:num w:numId="5">
    <w:abstractNumId w:val="19"/>
  </w:num>
  <w:num w:numId="6">
    <w:abstractNumId w:val="5"/>
  </w:num>
  <w:num w:numId="7">
    <w:abstractNumId w:val="32"/>
  </w:num>
  <w:num w:numId="8">
    <w:abstractNumId w:val="9"/>
  </w:num>
  <w:num w:numId="9">
    <w:abstractNumId w:val="4"/>
  </w:num>
  <w:num w:numId="10">
    <w:abstractNumId w:val="26"/>
  </w:num>
  <w:num w:numId="11">
    <w:abstractNumId w:val="31"/>
  </w:num>
  <w:num w:numId="12">
    <w:abstractNumId w:val="7"/>
  </w:num>
  <w:num w:numId="13">
    <w:abstractNumId w:val="29"/>
  </w:num>
  <w:num w:numId="14">
    <w:abstractNumId w:val="8"/>
  </w:num>
  <w:num w:numId="15">
    <w:abstractNumId w:val="15"/>
  </w:num>
  <w:num w:numId="16">
    <w:abstractNumId w:val="6"/>
  </w:num>
  <w:num w:numId="17">
    <w:abstractNumId w:val="27"/>
  </w:num>
  <w:num w:numId="18">
    <w:abstractNumId w:val="3"/>
  </w:num>
  <w:num w:numId="19">
    <w:abstractNumId w:val="11"/>
  </w:num>
  <w:num w:numId="20">
    <w:abstractNumId w:val="34"/>
  </w:num>
  <w:num w:numId="21">
    <w:abstractNumId w:val="33"/>
  </w:num>
  <w:num w:numId="22">
    <w:abstractNumId w:val="20"/>
  </w:num>
  <w:num w:numId="23">
    <w:abstractNumId w:val="35"/>
  </w:num>
  <w:num w:numId="24">
    <w:abstractNumId w:val="16"/>
  </w:num>
  <w:num w:numId="25">
    <w:abstractNumId w:val="30"/>
  </w:num>
  <w:num w:numId="26">
    <w:abstractNumId w:val="21"/>
  </w:num>
  <w:num w:numId="27">
    <w:abstractNumId w:val="0"/>
  </w:num>
  <w:num w:numId="28">
    <w:abstractNumId w:val="25"/>
  </w:num>
  <w:num w:numId="29">
    <w:abstractNumId w:val="17"/>
  </w:num>
  <w:num w:numId="30">
    <w:abstractNumId w:val="24"/>
  </w:num>
  <w:num w:numId="31">
    <w:abstractNumId w:val="13"/>
  </w:num>
  <w:num w:numId="32">
    <w:abstractNumId w:val="2"/>
  </w:num>
  <w:num w:numId="33">
    <w:abstractNumId w:val="28"/>
  </w:num>
  <w:num w:numId="34">
    <w:abstractNumId w:val="22"/>
  </w:num>
  <w:num w:numId="35">
    <w:abstractNumId w:val="23"/>
  </w:num>
  <w:num w:numId="3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5470"/>
    <w:rsid w:val="00016C47"/>
    <w:rsid w:val="000256F8"/>
    <w:rsid w:val="000268DE"/>
    <w:rsid w:val="00040DC7"/>
    <w:rsid w:val="00044600"/>
    <w:rsid w:val="0005693F"/>
    <w:rsid w:val="0007001A"/>
    <w:rsid w:val="00096412"/>
    <w:rsid w:val="000A7A68"/>
    <w:rsid w:val="000B77E6"/>
    <w:rsid w:val="000E1527"/>
    <w:rsid w:val="000E79A3"/>
    <w:rsid w:val="00102C3D"/>
    <w:rsid w:val="00114060"/>
    <w:rsid w:val="0011766E"/>
    <w:rsid w:val="00123230"/>
    <w:rsid w:val="00133B08"/>
    <w:rsid w:val="00141456"/>
    <w:rsid w:val="001506A3"/>
    <w:rsid w:val="00165459"/>
    <w:rsid w:val="001666DE"/>
    <w:rsid w:val="00170FF8"/>
    <w:rsid w:val="0019231F"/>
    <w:rsid w:val="001951BC"/>
    <w:rsid w:val="001B7666"/>
    <w:rsid w:val="001D5BF2"/>
    <w:rsid w:val="0020342A"/>
    <w:rsid w:val="002036E2"/>
    <w:rsid w:val="002275FF"/>
    <w:rsid w:val="0023112D"/>
    <w:rsid w:val="00231AB5"/>
    <w:rsid w:val="00236000"/>
    <w:rsid w:val="00240FAB"/>
    <w:rsid w:val="002455B4"/>
    <w:rsid w:val="00265DFB"/>
    <w:rsid w:val="00276751"/>
    <w:rsid w:val="00277466"/>
    <w:rsid w:val="00291470"/>
    <w:rsid w:val="002A0636"/>
    <w:rsid w:val="002A7B06"/>
    <w:rsid w:val="002B21C5"/>
    <w:rsid w:val="002D1E27"/>
    <w:rsid w:val="002D7325"/>
    <w:rsid w:val="002E570E"/>
    <w:rsid w:val="002F6D19"/>
    <w:rsid w:val="002F724E"/>
    <w:rsid w:val="00305470"/>
    <w:rsid w:val="0031426B"/>
    <w:rsid w:val="003172CE"/>
    <w:rsid w:val="003469F2"/>
    <w:rsid w:val="00357D55"/>
    <w:rsid w:val="003817BF"/>
    <w:rsid w:val="003866D9"/>
    <w:rsid w:val="003871A4"/>
    <w:rsid w:val="00387AE7"/>
    <w:rsid w:val="003A2D57"/>
    <w:rsid w:val="003B0126"/>
    <w:rsid w:val="003B7535"/>
    <w:rsid w:val="003D30CF"/>
    <w:rsid w:val="003E1111"/>
    <w:rsid w:val="003E13A2"/>
    <w:rsid w:val="003E7B4E"/>
    <w:rsid w:val="00414B83"/>
    <w:rsid w:val="00420AC9"/>
    <w:rsid w:val="00441829"/>
    <w:rsid w:val="00443AE3"/>
    <w:rsid w:val="004620B1"/>
    <w:rsid w:val="00470F37"/>
    <w:rsid w:val="004858D4"/>
    <w:rsid w:val="00486802"/>
    <w:rsid w:val="004A1D46"/>
    <w:rsid w:val="004A345F"/>
    <w:rsid w:val="004C1748"/>
    <w:rsid w:val="004C3D88"/>
    <w:rsid w:val="004E23C2"/>
    <w:rsid w:val="004E72CD"/>
    <w:rsid w:val="004F56FB"/>
    <w:rsid w:val="00501E90"/>
    <w:rsid w:val="00505FAF"/>
    <w:rsid w:val="00512A9A"/>
    <w:rsid w:val="0051475B"/>
    <w:rsid w:val="005239A3"/>
    <w:rsid w:val="0052486F"/>
    <w:rsid w:val="005404A6"/>
    <w:rsid w:val="00545005"/>
    <w:rsid w:val="00556523"/>
    <w:rsid w:val="00556EB2"/>
    <w:rsid w:val="005572BE"/>
    <w:rsid w:val="0056564D"/>
    <w:rsid w:val="005811B2"/>
    <w:rsid w:val="00591526"/>
    <w:rsid w:val="00594C07"/>
    <w:rsid w:val="00596485"/>
    <w:rsid w:val="006056EE"/>
    <w:rsid w:val="0063590B"/>
    <w:rsid w:val="006414DF"/>
    <w:rsid w:val="00650E4E"/>
    <w:rsid w:val="0067362A"/>
    <w:rsid w:val="00692E6D"/>
    <w:rsid w:val="006A2C78"/>
    <w:rsid w:val="006B0EE8"/>
    <w:rsid w:val="0070068D"/>
    <w:rsid w:val="00711CE3"/>
    <w:rsid w:val="007208E1"/>
    <w:rsid w:val="0072262F"/>
    <w:rsid w:val="0073066F"/>
    <w:rsid w:val="0074672B"/>
    <w:rsid w:val="00756FDA"/>
    <w:rsid w:val="00770BF9"/>
    <w:rsid w:val="00785322"/>
    <w:rsid w:val="00797F58"/>
    <w:rsid w:val="007A4DDF"/>
    <w:rsid w:val="007A7E6D"/>
    <w:rsid w:val="007B66F8"/>
    <w:rsid w:val="007C342F"/>
    <w:rsid w:val="007C60A6"/>
    <w:rsid w:val="007E0F2F"/>
    <w:rsid w:val="007E5471"/>
    <w:rsid w:val="00805E54"/>
    <w:rsid w:val="008060A9"/>
    <w:rsid w:val="00816F1E"/>
    <w:rsid w:val="008233AB"/>
    <w:rsid w:val="00824050"/>
    <w:rsid w:val="00827D06"/>
    <w:rsid w:val="00836332"/>
    <w:rsid w:val="00855382"/>
    <w:rsid w:val="00857374"/>
    <w:rsid w:val="00873901"/>
    <w:rsid w:val="00874448"/>
    <w:rsid w:val="00877B77"/>
    <w:rsid w:val="0088796E"/>
    <w:rsid w:val="00892FF2"/>
    <w:rsid w:val="0089430E"/>
    <w:rsid w:val="008A74DB"/>
    <w:rsid w:val="008B34AE"/>
    <w:rsid w:val="008D645A"/>
    <w:rsid w:val="008E0ABA"/>
    <w:rsid w:val="008F1961"/>
    <w:rsid w:val="008F2040"/>
    <w:rsid w:val="0090374F"/>
    <w:rsid w:val="0090534C"/>
    <w:rsid w:val="0092013C"/>
    <w:rsid w:val="00920B54"/>
    <w:rsid w:val="00921861"/>
    <w:rsid w:val="009268A8"/>
    <w:rsid w:val="009429EB"/>
    <w:rsid w:val="00942F2C"/>
    <w:rsid w:val="00975390"/>
    <w:rsid w:val="00975A79"/>
    <w:rsid w:val="009B153E"/>
    <w:rsid w:val="009B34FE"/>
    <w:rsid w:val="009D5504"/>
    <w:rsid w:val="00A02180"/>
    <w:rsid w:val="00A021EC"/>
    <w:rsid w:val="00A22278"/>
    <w:rsid w:val="00A42CAE"/>
    <w:rsid w:val="00A47C15"/>
    <w:rsid w:val="00A64FF5"/>
    <w:rsid w:val="00AA6A9F"/>
    <w:rsid w:val="00AD1B61"/>
    <w:rsid w:val="00B40517"/>
    <w:rsid w:val="00B43D65"/>
    <w:rsid w:val="00B5620F"/>
    <w:rsid w:val="00B657FA"/>
    <w:rsid w:val="00B65B8B"/>
    <w:rsid w:val="00B6615C"/>
    <w:rsid w:val="00BA1CDA"/>
    <w:rsid w:val="00BA5049"/>
    <w:rsid w:val="00BB1062"/>
    <w:rsid w:val="00BC1169"/>
    <w:rsid w:val="00BD0448"/>
    <w:rsid w:val="00BD4A01"/>
    <w:rsid w:val="00BE59FF"/>
    <w:rsid w:val="00BE620D"/>
    <w:rsid w:val="00BF1DCC"/>
    <w:rsid w:val="00C05B16"/>
    <w:rsid w:val="00C14A8F"/>
    <w:rsid w:val="00C40207"/>
    <w:rsid w:val="00C41047"/>
    <w:rsid w:val="00C60987"/>
    <w:rsid w:val="00C61DCB"/>
    <w:rsid w:val="00C83280"/>
    <w:rsid w:val="00C86986"/>
    <w:rsid w:val="00C9226D"/>
    <w:rsid w:val="00C93252"/>
    <w:rsid w:val="00C94F8D"/>
    <w:rsid w:val="00C967F0"/>
    <w:rsid w:val="00CA1345"/>
    <w:rsid w:val="00CA41EF"/>
    <w:rsid w:val="00CB3945"/>
    <w:rsid w:val="00CD5049"/>
    <w:rsid w:val="00CF1D77"/>
    <w:rsid w:val="00CF209D"/>
    <w:rsid w:val="00CF72AE"/>
    <w:rsid w:val="00D507E5"/>
    <w:rsid w:val="00D51EA1"/>
    <w:rsid w:val="00D57EAB"/>
    <w:rsid w:val="00D933B7"/>
    <w:rsid w:val="00DE00B2"/>
    <w:rsid w:val="00DF5CC1"/>
    <w:rsid w:val="00E1390D"/>
    <w:rsid w:val="00E309FF"/>
    <w:rsid w:val="00E30D62"/>
    <w:rsid w:val="00E32F40"/>
    <w:rsid w:val="00E34C05"/>
    <w:rsid w:val="00E4326F"/>
    <w:rsid w:val="00E47A17"/>
    <w:rsid w:val="00E53730"/>
    <w:rsid w:val="00E66439"/>
    <w:rsid w:val="00E83BBE"/>
    <w:rsid w:val="00E84C90"/>
    <w:rsid w:val="00E86455"/>
    <w:rsid w:val="00E95870"/>
    <w:rsid w:val="00EA099B"/>
    <w:rsid w:val="00EA2A11"/>
    <w:rsid w:val="00EB29FE"/>
    <w:rsid w:val="00EE28A7"/>
    <w:rsid w:val="00EF1E3E"/>
    <w:rsid w:val="00EF788C"/>
    <w:rsid w:val="00F32ADD"/>
    <w:rsid w:val="00F4400A"/>
    <w:rsid w:val="00F6383D"/>
    <w:rsid w:val="00F804E8"/>
    <w:rsid w:val="00F86988"/>
    <w:rsid w:val="00F947E8"/>
    <w:rsid w:val="00FA3F08"/>
    <w:rsid w:val="00FA76A4"/>
    <w:rsid w:val="00FB3FAB"/>
    <w:rsid w:val="00FB6652"/>
    <w:rsid w:val="00FE3C4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20B1"/>
    <w:pPr>
      <w:spacing w:after="160" w:line="259" w:lineRule="auto"/>
    </w:pPr>
    <w:rPr>
      <w:rFonts w:ascii="Calibri" w:eastAsia="Times New Roman" w:hAnsi="Calibri" w:cs="Arial"/>
      <w:lang w:val="de-DE"/>
    </w:rPr>
  </w:style>
  <w:style w:type="paragraph" w:styleId="Heading1">
    <w:name w:val="heading 1"/>
    <w:basedOn w:val="Normal"/>
    <w:link w:val="Heading1Char"/>
    <w:uiPriority w:val="9"/>
    <w:qFormat/>
    <w:rsid w:val="003817BF"/>
    <w:pPr>
      <w:spacing w:before="100" w:beforeAutospacing="1" w:after="100" w:afterAutospacing="1" w:line="240" w:lineRule="auto"/>
      <w:outlineLvl w:val="0"/>
    </w:pPr>
    <w:rPr>
      <w:rFonts w:ascii="Times New Roman" w:hAnsi="Times New Roman" w:cs="Times New Roman"/>
      <w:b/>
      <w:bCs/>
      <w:kern w:val="36"/>
      <w:sz w:val="48"/>
      <w:szCs w:val="48"/>
      <w:lang w:val="en-US"/>
    </w:rPr>
  </w:style>
  <w:style w:type="paragraph" w:styleId="Heading2">
    <w:name w:val="heading 2"/>
    <w:basedOn w:val="Normal"/>
    <w:next w:val="Normal"/>
    <w:link w:val="Heading2Char"/>
    <w:uiPriority w:val="9"/>
    <w:unhideWhenUsed/>
    <w:qFormat/>
    <w:rsid w:val="00F4400A"/>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qFormat/>
    <w:rsid w:val="003817BF"/>
    <w:pPr>
      <w:spacing w:before="100" w:beforeAutospacing="1" w:after="100" w:afterAutospacing="1" w:line="240" w:lineRule="auto"/>
      <w:outlineLvl w:val="2"/>
    </w:pPr>
    <w:rPr>
      <w:rFonts w:ascii="Times New Roman" w:hAnsi="Times New Roman" w:cs="Times New Roman"/>
      <w:b/>
      <w:bCs/>
      <w:sz w:val="27"/>
      <w:szCs w:val="27"/>
      <w:lang w:val="en-US"/>
    </w:rPr>
  </w:style>
  <w:style w:type="paragraph" w:styleId="Heading4">
    <w:name w:val="heading 4"/>
    <w:basedOn w:val="Normal"/>
    <w:link w:val="Heading4Char"/>
    <w:uiPriority w:val="9"/>
    <w:qFormat/>
    <w:rsid w:val="003817BF"/>
    <w:pPr>
      <w:spacing w:before="100" w:beforeAutospacing="1" w:after="100" w:afterAutospacing="1" w:line="240" w:lineRule="auto"/>
      <w:outlineLvl w:val="3"/>
    </w:pPr>
    <w:rPr>
      <w:rFonts w:ascii="Times New Roman" w:hAnsi="Times New Roman" w:cs="Times New Roman"/>
      <w:b/>
      <w:bCs/>
      <w:sz w:val="24"/>
      <w:szCs w:val="24"/>
      <w:lang w:val="en-US"/>
    </w:rPr>
  </w:style>
  <w:style w:type="paragraph" w:styleId="Heading5">
    <w:name w:val="heading 5"/>
    <w:basedOn w:val="Normal"/>
    <w:next w:val="Normal"/>
    <w:link w:val="Heading5Char"/>
    <w:uiPriority w:val="9"/>
    <w:semiHidden/>
    <w:unhideWhenUsed/>
    <w:qFormat/>
    <w:rsid w:val="00F4400A"/>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4400A"/>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16C47"/>
    <w:rPr>
      <w:color w:val="0000FF" w:themeColor="hyperlink"/>
      <w:u w:val="single"/>
    </w:rPr>
  </w:style>
  <w:style w:type="character" w:customStyle="1" w:styleId="Heading1Char">
    <w:name w:val="Heading 1 Char"/>
    <w:basedOn w:val="DefaultParagraphFont"/>
    <w:link w:val="Heading1"/>
    <w:uiPriority w:val="9"/>
    <w:rsid w:val="003817BF"/>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3817BF"/>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3817BF"/>
    <w:rPr>
      <w:rFonts w:ascii="Times New Roman" w:eastAsia="Times New Roman" w:hAnsi="Times New Roman" w:cs="Times New Roman"/>
      <w:b/>
      <w:bCs/>
      <w:sz w:val="24"/>
      <w:szCs w:val="24"/>
    </w:rPr>
  </w:style>
  <w:style w:type="paragraph" w:styleId="NormalWeb">
    <w:name w:val="Normal (Web)"/>
    <w:basedOn w:val="Normal"/>
    <w:uiPriority w:val="99"/>
    <w:unhideWhenUsed/>
    <w:rsid w:val="003817BF"/>
    <w:pPr>
      <w:spacing w:before="100" w:beforeAutospacing="1" w:after="100" w:afterAutospacing="1" w:line="240" w:lineRule="auto"/>
    </w:pPr>
    <w:rPr>
      <w:rFonts w:ascii="Times New Roman" w:hAnsi="Times New Roman" w:cs="Times New Roman"/>
      <w:sz w:val="24"/>
      <w:szCs w:val="24"/>
      <w:lang w:val="en-US"/>
    </w:rPr>
  </w:style>
  <w:style w:type="paragraph" w:styleId="BalloonText">
    <w:name w:val="Balloon Text"/>
    <w:basedOn w:val="Normal"/>
    <w:link w:val="BalloonTextChar"/>
    <w:uiPriority w:val="99"/>
    <w:semiHidden/>
    <w:unhideWhenUsed/>
    <w:rsid w:val="003817B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817BF"/>
    <w:rPr>
      <w:rFonts w:ascii="Tahoma" w:hAnsi="Tahoma" w:cs="Tahoma"/>
      <w:sz w:val="16"/>
      <w:szCs w:val="16"/>
    </w:rPr>
  </w:style>
  <w:style w:type="paragraph" w:styleId="ListParagraph">
    <w:name w:val="List Paragraph"/>
    <w:basedOn w:val="Normal"/>
    <w:uiPriority w:val="34"/>
    <w:qFormat/>
    <w:rsid w:val="008F2040"/>
    <w:pPr>
      <w:spacing w:after="200" w:line="276" w:lineRule="auto"/>
      <w:ind w:left="720"/>
      <w:contextualSpacing/>
    </w:pPr>
    <w:rPr>
      <w:rFonts w:asciiTheme="minorHAnsi" w:eastAsiaTheme="minorHAnsi" w:hAnsiTheme="minorHAnsi" w:cstheme="minorBidi"/>
      <w:lang w:val="en-US"/>
    </w:rPr>
  </w:style>
  <w:style w:type="paragraph" w:styleId="Footer">
    <w:name w:val="footer"/>
    <w:basedOn w:val="Normal"/>
    <w:link w:val="FooterChar"/>
    <w:uiPriority w:val="99"/>
    <w:unhideWhenUsed/>
    <w:rsid w:val="00A021E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021EC"/>
    <w:rPr>
      <w:rFonts w:ascii="Calibri" w:eastAsia="Times New Roman" w:hAnsi="Calibri" w:cs="Arial"/>
      <w:lang w:val="de-DE"/>
    </w:rPr>
  </w:style>
  <w:style w:type="paragraph" w:styleId="Header">
    <w:name w:val="header"/>
    <w:basedOn w:val="Normal"/>
    <w:link w:val="HeaderChar"/>
    <w:uiPriority w:val="99"/>
    <w:unhideWhenUsed/>
    <w:rsid w:val="00102C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102C3D"/>
    <w:rPr>
      <w:rFonts w:ascii="Calibri" w:eastAsia="Times New Roman" w:hAnsi="Calibri" w:cs="Arial"/>
      <w:lang w:val="de-DE"/>
    </w:rPr>
  </w:style>
  <w:style w:type="character" w:styleId="Strong">
    <w:name w:val="Strong"/>
    <w:basedOn w:val="DefaultParagraphFont"/>
    <w:uiPriority w:val="22"/>
    <w:qFormat/>
    <w:rsid w:val="00DF5CC1"/>
    <w:rPr>
      <w:b/>
      <w:bCs/>
    </w:rPr>
  </w:style>
  <w:style w:type="character" w:customStyle="1" w:styleId="Heading2Char">
    <w:name w:val="Heading 2 Char"/>
    <w:basedOn w:val="DefaultParagraphFont"/>
    <w:link w:val="Heading2"/>
    <w:uiPriority w:val="9"/>
    <w:rsid w:val="00F4400A"/>
    <w:rPr>
      <w:rFonts w:asciiTheme="majorHAnsi" w:eastAsiaTheme="majorEastAsia" w:hAnsiTheme="majorHAnsi" w:cstheme="majorBidi"/>
      <w:b/>
      <w:bCs/>
      <w:color w:val="4F81BD" w:themeColor="accent1"/>
      <w:sz w:val="26"/>
      <w:szCs w:val="26"/>
      <w:lang w:val="de-DE"/>
    </w:rPr>
  </w:style>
  <w:style w:type="character" w:customStyle="1" w:styleId="Heading5Char">
    <w:name w:val="Heading 5 Char"/>
    <w:basedOn w:val="DefaultParagraphFont"/>
    <w:link w:val="Heading5"/>
    <w:uiPriority w:val="9"/>
    <w:semiHidden/>
    <w:rsid w:val="00F4400A"/>
    <w:rPr>
      <w:rFonts w:asciiTheme="majorHAnsi" w:eastAsiaTheme="majorEastAsia" w:hAnsiTheme="majorHAnsi" w:cstheme="majorBidi"/>
      <w:color w:val="243F60" w:themeColor="accent1" w:themeShade="7F"/>
      <w:lang w:val="de-DE"/>
    </w:rPr>
  </w:style>
  <w:style w:type="character" w:customStyle="1" w:styleId="Heading6Char">
    <w:name w:val="Heading 6 Char"/>
    <w:basedOn w:val="DefaultParagraphFont"/>
    <w:link w:val="Heading6"/>
    <w:uiPriority w:val="9"/>
    <w:semiHidden/>
    <w:rsid w:val="00F4400A"/>
    <w:rPr>
      <w:rFonts w:asciiTheme="majorHAnsi" w:eastAsiaTheme="majorEastAsia" w:hAnsiTheme="majorHAnsi" w:cstheme="majorBidi"/>
      <w:i/>
      <w:iCs/>
      <w:color w:val="243F60" w:themeColor="accent1" w:themeShade="7F"/>
      <w:lang w:val="de-DE"/>
    </w:rPr>
  </w:style>
  <w:style w:type="character" w:customStyle="1" w:styleId="overflow-hidden">
    <w:name w:val="overflow-hidden"/>
    <w:basedOn w:val="DefaultParagraphFont"/>
    <w:rsid w:val="00F4400A"/>
  </w:style>
  <w:style w:type="character" w:styleId="Emphasis">
    <w:name w:val="Emphasis"/>
    <w:basedOn w:val="DefaultParagraphFont"/>
    <w:uiPriority w:val="20"/>
    <w:qFormat/>
    <w:rsid w:val="00F4400A"/>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20B1"/>
    <w:pPr>
      <w:spacing w:after="160" w:line="259" w:lineRule="auto"/>
    </w:pPr>
    <w:rPr>
      <w:rFonts w:ascii="Calibri" w:eastAsia="Times New Roman" w:hAnsi="Calibri" w:cs="Arial"/>
      <w:lang w:val="de-DE"/>
    </w:rPr>
  </w:style>
  <w:style w:type="paragraph" w:styleId="Heading1">
    <w:name w:val="heading 1"/>
    <w:basedOn w:val="Normal"/>
    <w:link w:val="Heading1Char"/>
    <w:uiPriority w:val="9"/>
    <w:qFormat/>
    <w:rsid w:val="003817BF"/>
    <w:pPr>
      <w:spacing w:before="100" w:beforeAutospacing="1" w:after="100" w:afterAutospacing="1" w:line="240" w:lineRule="auto"/>
      <w:outlineLvl w:val="0"/>
    </w:pPr>
    <w:rPr>
      <w:rFonts w:ascii="Times New Roman" w:hAnsi="Times New Roman" w:cs="Times New Roman"/>
      <w:b/>
      <w:bCs/>
      <w:kern w:val="36"/>
      <w:sz w:val="48"/>
      <w:szCs w:val="48"/>
      <w:lang w:val="en-US"/>
    </w:rPr>
  </w:style>
  <w:style w:type="paragraph" w:styleId="Heading2">
    <w:name w:val="heading 2"/>
    <w:basedOn w:val="Normal"/>
    <w:next w:val="Normal"/>
    <w:link w:val="Heading2Char"/>
    <w:uiPriority w:val="9"/>
    <w:unhideWhenUsed/>
    <w:qFormat/>
    <w:rsid w:val="00F4400A"/>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qFormat/>
    <w:rsid w:val="003817BF"/>
    <w:pPr>
      <w:spacing w:before="100" w:beforeAutospacing="1" w:after="100" w:afterAutospacing="1" w:line="240" w:lineRule="auto"/>
      <w:outlineLvl w:val="2"/>
    </w:pPr>
    <w:rPr>
      <w:rFonts w:ascii="Times New Roman" w:hAnsi="Times New Roman" w:cs="Times New Roman"/>
      <w:b/>
      <w:bCs/>
      <w:sz w:val="27"/>
      <w:szCs w:val="27"/>
      <w:lang w:val="en-US"/>
    </w:rPr>
  </w:style>
  <w:style w:type="paragraph" w:styleId="Heading4">
    <w:name w:val="heading 4"/>
    <w:basedOn w:val="Normal"/>
    <w:link w:val="Heading4Char"/>
    <w:uiPriority w:val="9"/>
    <w:qFormat/>
    <w:rsid w:val="003817BF"/>
    <w:pPr>
      <w:spacing w:before="100" w:beforeAutospacing="1" w:after="100" w:afterAutospacing="1" w:line="240" w:lineRule="auto"/>
      <w:outlineLvl w:val="3"/>
    </w:pPr>
    <w:rPr>
      <w:rFonts w:ascii="Times New Roman" w:hAnsi="Times New Roman" w:cs="Times New Roman"/>
      <w:b/>
      <w:bCs/>
      <w:sz w:val="24"/>
      <w:szCs w:val="24"/>
      <w:lang w:val="en-US"/>
    </w:rPr>
  </w:style>
  <w:style w:type="paragraph" w:styleId="Heading5">
    <w:name w:val="heading 5"/>
    <w:basedOn w:val="Normal"/>
    <w:next w:val="Normal"/>
    <w:link w:val="Heading5Char"/>
    <w:uiPriority w:val="9"/>
    <w:semiHidden/>
    <w:unhideWhenUsed/>
    <w:qFormat/>
    <w:rsid w:val="00F4400A"/>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4400A"/>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16C47"/>
    <w:rPr>
      <w:color w:val="0000FF" w:themeColor="hyperlink"/>
      <w:u w:val="single"/>
    </w:rPr>
  </w:style>
  <w:style w:type="character" w:customStyle="1" w:styleId="Heading1Char">
    <w:name w:val="Heading 1 Char"/>
    <w:basedOn w:val="DefaultParagraphFont"/>
    <w:link w:val="Heading1"/>
    <w:uiPriority w:val="9"/>
    <w:rsid w:val="003817BF"/>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3817BF"/>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3817BF"/>
    <w:rPr>
      <w:rFonts w:ascii="Times New Roman" w:eastAsia="Times New Roman" w:hAnsi="Times New Roman" w:cs="Times New Roman"/>
      <w:b/>
      <w:bCs/>
      <w:sz w:val="24"/>
      <w:szCs w:val="24"/>
    </w:rPr>
  </w:style>
  <w:style w:type="paragraph" w:styleId="NormalWeb">
    <w:name w:val="Normal (Web)"/>
    <w:basedOn w:val="Normal"/>
    <w:uiPriority w:val="99"/>
    <w:unhideWhenUsed/>
    <w:rsid w:val="003817BF"/>
    <w:pPr>
      <w:spacing w:before="100" w:beforeAutospacing="1" w:after="100" w:afterAutospacing="1" w:line="240" w:lineRule="auto"/>
    </w:pPr>
    <w:rPr>
      <w:rFonts w:ascii="Times New Roman" w:hAnsi="Times New Roman" w:cs="Times New Roman"/>
      <w:sz w:val="24"/>
      <w:szCs w:val="24"/>
      <w:lang w:val="en-US"/>
    </w:rPr>
  </w:style>
  <w:style w:type="paragraph" w:styleId="BalloonText">
    <w:name w:val="Balloon Text"/>
    <w:basedOn w:val="Normal"/>
    <w:link w:val="BalloonTextChar"/>
    <w:uiPriority w:val="99"/>
    <w:semiHidden/>
    <w:unhideWhenUsed/>
    <w:rsid w:val="003817B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817BF"/>
    <w:rPr>
      <w:rFonts w:ascii="Tahoma" w:hAnsi="Tahoma" w:cs="Tahoma"/>
      <w:sz w:val="16"/>
      <w:szCs w:val="16"/>
    </w:rPr>
  </w:style>
  <w:style w:type="paragraph" w:styleId="ListParagraph">
    <w:name w:val="List Paragraph"/>
    <w:basedOn w:val="Normal"/>
    <w:uiPriority w:val="34"/>
    <w:qFormat/>
    <w:rsid w:val="008F2040"/>
    <w:pPr>
      <w:spacing w:after="200" w:line="276" w:lineRule="auto"/>
      <w:ind w:left="720"/>
      <w:contextualSpacing/>
    </w:pPr>
    <w:rPr>
      <w:rFonts w:asciiTheme="minorHAnsi" w:eastAsiaTheme="minorHAnsi" w:hAnsiTheme="minorHAnsi" w:cstheme="minorBidi"/>
      <w:lang w:val="en-US"/>
    </w:rPr>
  </w:style>
  <w:style w:type="paragraph" w:styleId="Footer">
    <w:name w:val="footer"/>
    <w:basedOn w:val="Normal"/>
    <w:link w:val="FooterChar"/>
    <w:uiPriority w:val="99"/>
    <w:unhideWhenUsed/>
    <w:rsid w:val="00A021E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021EC"/>
    <w:rPr>
      <w:rFonts w:ascii="Calibri" w:eastAsia="Times New Roman" w:hAnsi="Calibri" w:cs="Arial"/>
      <w:lang w:val="de-DE"/>
    </w:rPr>
  </w:style>
  <w:style w:type="paragraph" w:styleId="Header">
    <w:name w:val="header"/>
    <w:basedOn w:val="Normal"/>
    <w:link w:val="HeaderChar"/>
    <w:uiPriority w:val="99"/>
    <w:unhideWhenUsed/>
    <w:rsid w:val="00102C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102C3D"/>
    <w:rPr>
      <w:rFonts w:ascii="Calibri" w:eastAsia="Times New Roman" w:hAnsi="Calibri" w:cs="Arial"/>
      <w:lang w:val="de-DE"/>
    </w:rPr>
  </w:style>
  <w:style w:type="character" w:styleId="Strong">
    <w:name w:val="Strong"/>
    <w:basedOn w:val="DefaultParagraphFont"/>
    <w:uiPriority w:val="22"/>
    <w:qFormat/>
    <w:rsid w:val="00DF5CC1"/>
    <w:rPr>
      <w:b/>
      <w:bCs/>
    </w:rPr>
  </w:style>
  <w:style w:type="character" w:customStyle="1" w:styleId="Heading2Char">
    <w:name w:val="Heading 2 Char"/>
    <w:basedOn w:val="DefaultParagraphFont"/>
    <w:link w:val="Heading2"/>
    <w:uiPriority w:val="9"/>
    <w:rsid w:val="00F4400A"/>
    <w:rPr>
      <w:rFonts w:asciiTheme="majorHAnsi" w:eastAsiaTheme="majorEastAsia" w:hAnsiTheme="majorHAnsi" w:cstheme="majorBidi"/>
      <w:b/>
      <w:bCs/>
      <w:color w:val="4F81BD" w:themeColor="accent1"/>
      <w:sz w:val="26"/>
      <w:szCs w:val="26"/>
      <w:lang w:val="de-DE"/>
    </w:rPr>
  </w:style>
  <w:style w:type="character" w:customStyle="1" w:styleId="Heading5Char">
    <w:name w:val="Heading 5 Char"/>
    <w:basedOn w:val="DefaultParagraphFont"/>
    <w:link w:val="Heading5"/>
    <w:uiPriority w:val="9"/>
    <w:semiHidden/>
    <w:rsid w:val="00F4400A"/>
    <w:rPr>
      <w:rFonts w:asciiTheme="majorHAnsi" w:eastAsiaTheme="majorEastAsia" w:hAnsiTheme="majorHAnsi" w:cstheme="majorBidi"/>
      <w:color w:val="243F60" w:themeColor="accent1" w:themeShade="7F"/>
      <w:lang w:val="de-DE"/>
    </w:rPr>
  </w:style>
  <w:style w:type="character" w:customStyle="1" w:styleId="Heading6Char">
    <w:name w:val="Heading 6 Char"/>
    <w:basedOn w:val="DefaultParagraphFont"/>
    <w:link w:val="Heading6"/>
    <w:uiPriority w:val="9"/>
    <w:semiHidden/>
    <w:rsid w:val="00F4400A"/>
    <w:rPr>
      <w:rFonts w:asciiTheme="majorHAnsi" w:eastAsiaTheme="majorEastAsia" w:hAnsiTheme="majorHAnsi" w:cstheme="majorBidi"/>
      <w:i/>
      <w:iCs/>
      <w:color w:val="243F60" w:themeColor="accent1" w:themeShade="7F"/>
      <w:lang w:val="de-DE"/>
    </w:rPr>
  </w:style>
  <w:style w:type="character" w:customStyle="1" w:styleId="overflow-hidden">
    <w:name w:val="overflow-hidden"/>
    <w:basedOn w:val="DefaultParagraphFont"/>
    <w:rsid w:val="00F4400A"/>
  </w:style>
  <w:style w:type="character" w:styleId="Emphasis">
    <w:name w:val="Emphasis"/>
    <w:basedOn w:val="DefaultParagraphFont"/>
    <w:uiPriority w:val="20"/>
    <w:qFormat/>
    <w:rsid w:val="00F4400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4524459">
      <w:bodyDiv w:val="1"/>
      <w:marLeft w:val="0"/>
      <w:marRight w:val="0"/>
      <w:marTop w:val="0"/>
      <w:marBottom w:val="0"/>
      <w:divBdr>
        <w:top w:val="none" w:sz="0" w:space="0" w:color="auto"/>
        <w:left w:val="none" w:sz="0" w:space="0" w:color="auto"/>
        <w:bottom w:val="none" w:sz="0" w:space="0" w:color="auto"/>
        <w:right w:val="none" w:sz="0" w:space="0" w:color="auto"/>
      </w:divBdr>
      <w:divsChild>
        <w:div w:id="1814566415">
          <w:marLeft w:val="0"/>
          <w:marRight w:val="0"/>
          <w:marTop w:val="0"/>
          <w:marBottom w:val="0"/>
          <w:divBdr>
            <w:top w:val="none" w:sz="0" w:space="0" w:color="auto"/>
            <w:left w:val="none" w:sz="0" w:space="0" w:color="auto"/>
            <w:bottom w:val="none" w:sz="0" w:space="0" w:color="auto"/>
            <w:right w:val="none" w:sz="0" w:space="0" w:color="auto"/>
          </w:divBdr>
          <w:divsChild>
            <w:div w:id="351226835">
              <w:marLeft w:val="0"/>
              <w:marRight w:val="0"/>
              <w:marTop w:val="0"/>
              <w:marBottom w:val="0"/>
              <w:divBdr>
                <w:top w:val="none" w:sz="0" w:space="0" w:color="auto"/>
                <w:left w:val="none" w:sz="0" w:space="0" w:color="auto"/>
                <w:bottom w:val="none" w:sz="0" w:space="0" w:color="auto"/>
                <w:right w:val="none" w:sz="0" w:space="0" w:color="auto"/>
              </w:divBdr>
              <w:divsChild>
                <w:div w:id="96678345">
                  <w:marLeft w:val="0"/>
                  <w:marRight w:val="0"/>
                  <w:marTop w:val="0"/>
                  <w:marBottom w:val="0"/>
                  <w:divBdr>
                    <w:top w:val="none" w:sz="0" w:space="0" w:color="auto"/>
                    <w:left w:val="none" w:sz="0" w:space="0" w:color="auto"/>
                    <w:bottom w:val="none" w:sz="0" w:space="0" w:color="auto"/>
                    <w:right w:val="none" w:sz="0" w:space="0" w:color="auto"/>
                  </w:divBdr>
                  <w:divsChild>
                    <w:div w:id="1963684418">
                      <w:marLeft w:val="0"/>
                      <w:marRight w:val="0"/>
                      <w:marTop w:val="0"/>
                      <w:marBottom w:val="0"/>
                      <w:divBdr>
                        <w:top w:val="none" w:sz="0" w:space="0" w:color="auto"/>
                        <w:left w:val="none" w:sz="0" w:space="0" w:color="auto"/>
                        <w:bottom w:val="none" w:sz="0" w:space="0" w:color="auto"/>
                        <w:right w:val="none" w:sz="0" w:space="0" w:color="auto"/>
                      </w:divBdr>
                      <w:divsChild>
                        <w:div w:id="249002923">
                          <w:marLeft w:val="0"/>
                          <w:marRight w:val="0"/>
                          <w:marTop w:val="0"/>
                          <w:marBottom w:val="0"/>
                          <w:divBdr>
                            <w:top w:val="none" w:sz="0" w:space="0" w:color="auto"/>
                            <w:left w:val="none" w:sz="0" w:space="0" w:color="auto"/>
                            <w:bottom w:val="none" w:sz="0" w:space="0" w:color="auto"/>
                            <w:right w:val="none" w:sz="0" w:space="0" w:color="auto"/>
                          </w:divBdr>
                          <w:divsChild>
                            <w:div w:id="827598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42418789">
          <w:marLeft w:val="0"/>
          <w:marRight w:val="0"/>
          <w:marTop w:val="0"/>
          <w:marBottom w:val="0"/>
          <w:divBdr>
            <w:top w:val="none" w:sz="0" w:space="0" w:color="auto"/>
            <w:left w:val="none" w:sz="0" w:space="0" w:color="auto"/>
            <w:bottom w:val="none" w:sz="0" w:space="0" w:color="auto"/>
            <w:right w:val="none" w:sz="0" w:space="0" w:color="auto"/>
          </w:divBdr>
          <w:divsChild>
            <w:div w:id="487942821">
              <w:marLeft w:val="0"/>
              <w:marRight w:val="0"/>
              <w:marTop w:val="0"/>
              <w:marBottom w:val="0"/>
              <w:divBdr>
                <w:top w:val="none" w:sz="0" w:space="0" w:color="auto"/>
                <w:left w:val="none" w:sz="0" w:space="0" w:color="auto"/>
                <w:bottom w:val="none" w:sz="0" w:space="0" w:color="auto"/>
                <w:right w:val="none" w:sz="0" w:space="0" w:color="auto"/>
              </w:divBdr>
              <w:divsChild>
                <w:div w:id="256713458">
                  <w:marLeft w:val="0"/>
                  <w:marRight w:val="0"/>
                  <w:marTop w:val="0"/>
                  <w:marBottom w:val="0"/>
                  <w:divBdr>
                    <w:top w:val="none" w:sz="0" w:space="0" w:color="auto"/>
                    <w:left w:val="none" w:sz="0" w:space="0" w:color="auto"/>
                    <w:bottom w:val="none" w:sz="0" w:space="0" w:color="auto"/>
                    <w:right w:val="none" w:sz="0" w:space="0" w:color="auto"/>
                  </w:divBdr>
                  <w:divsChild>
                    <w:div w:id="448282208">
                      <w:marLeft w:val="0"/>
                      <w:marRight w:val="0"/>
                      <w:marTop w:val="0"/>
                      <w:marBottom w:val="0"/>
                      <w:divBdr>
                        <w:top w:val="none" w:sz="0" w:space="0" w:color="auto"/>
                        <w:left w:val="none" w:sz="0" w:space="0" w:color="auto"/>
                        <w:bottom w:val="none" w:sz="0" w:space="0" w:color="auto"/>
                        <w:right w:val="none" w:sz="0" w:space="0" w:color="auto"/>
                      </w:divBdr>
                      <w:divsChild>
                        <w:div w:id="262807668">
                          <w:marLeft w:val="0"/>
                          <w:marRight w:val="0"/>
                          <w:marTop w:val="0"/>
                          <w:marBottom w:val="0"/>
                          <w:divBdr>
                            <w:top w:val="none" w:sz="0" w:space="0" w:color="auto"/>
                            <w:left w:val="none" w:sz="0" w:space="0" w:color="auto"/>
                            <w:bottom w:val="none" w:sz="0" w:space="0" w:color="auto"/>
                            <w:right w:val="none" w:sz="0" w:space="0" w:color="auto"/>
                          </w:divBdr>
                          <w:divsChild>
                            <w:div w:id="83040959">
                              <w:marLeft w:val="0"/>
                              <w:marRight w:val="0"/>
                              <w:marTop w:val="0"/>
                              <w:marBottom w:val="0"/>
                              <w:divBdr>
                                <w:top w:val="none" w:sz="0" w:space="0" w:color="auto"/>
                                <w:left w:val="none" w:sz="0" w:space="0" w:color="auto"/>
                                <w:bottom w:val="none" w:sz="0" w:space="0" w:color="auto"/>
                                <w:right w:val="none" w:sz="0" w:space="0" w:color="auto"/>
                              </w:divBdr>
                              <w:divsChild>
                                <w:div w:id="991762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33780086">
          <w:marLeft w:val="0"/>
          <w:marRight w:val="0"/>
          <w:marTop w:val="0"/>
          <w:marBottom w:val="0"/>
          <w:divBdr>
            <w:top w:val="none" w:sz="0" w:space="0" w:color="auto"/>
            <w:left w:val="none" w:sz="0" w:space="0" w:color="auto"/>
            <w:bottom w:val="none" w:sz="0" w:space="0" w:color="auto"/>
            <w:right w:val="none" w:sz="0" w:space="0" w:color="auto"/>
          </w:divBdr>
          <w:divsChild>
            <w:div w:id="1814063035">
              <w:marLeft w:val="0"/>
              <w:marRight w:val="0"/>
              <w:marTop w:val="0"/>
              <w:marBottom w:val="0"/>
              <w:divBdr>
                <w:top w:val="none" w:sz="0" w:space="0" w:color="auto"/>
                <w:left w:val="none" w:sz="0" w:space="0" w:color="auto"/>
                <w:bottom w:val="none" w:sz="0" w:space="0" w:color="auto"/>
                <w:right w:val="none" w:sz="0" w:space="0" w:color="auto"/>
              </w:divBdr>
              <w:divsChild>
                <w:div w:id="710152946">
                  <w:marLeft w:val="0"/>
                  <w:marRight w:val="0"/>
                  <w:marTop w:val="0"/>
                  <w:marBottom w:val="0"/>
                  <w:divBdr>
                    <w:top w:val="none" w:sz="0" w:space="0" w:color="auto"/>
                    <w:left w:val="none" w:sz="0" w:space="0" w:color="auto"/>
                    <w:bottom w:val="none" w:sz="0" w:space="0" w:color="auto"/>
                    <w:right w:val="none" w:sz="0" w:space="0" w:color="auto"/>
                  </w:divBdr>
                  <w:divsChild>
                    <w:div w:id="1055279257">
                      <w:marLeft w:val="0"/>
                      <w:marRight w:val="0"/>
                      <w:marTop w:val="0"/>
                      <w:marBottom w:val="0"/>
                      <w:divBdr>
                        <w:top w:val="none" w:sz="0" w:space="0" w:color="auto"/>
                        <w:left w:val="none" w:sz="0" w:space="0" w:color="auto"/>
                        <w:bottom w:val="none" w:sz="0" w:space="0" w:color="auto"/>
                        <w:right w:val="none" w:sz="0" w:space="0" w:color="auto"/>
                      </w:divBdr>
                      <w:divsChild>
                        <w:div w:id="1653437740">
                          <w:marLeft w:val="0"/>
                          <w:marRight w:val="0"/>
                          <w:marTop w:val="0"/>
                          <w:marBottom w:val="0"/>
                          <w:divBdr>
                            <w:top w:val="none" w:sz="0" w:space="0" w:color="auto"/>
                            <w:left w:val="none" w:sz="0" w:space="0" w:color="auto"/>
                            <w:bottom w:val="none" w:sz="0" w:space="0" w:color="auto"/>
                            <w:right w:val="none" w:sz="0" w:space="0" w:color="auto"/>
                          </w:divBdr>
                          <w:divsChild>
                            <w:div w:id="296254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46428959">
          <w:marLeft w:val="0"/>
          <w:marRight w:val="0"/>
          <w:marTop w:val="0"/>
          <w:marBottom w:val="0"/>
          <w:divBdr>
            <w:top w:val="none" w:sz="0" w:space="0" w:color="auto"/>
            <w:left w:val="none" w:sz="0" w:space="0" w:color="auto"/>
            <w:bottom w:val="none" w:sz="0" w:space="0" w:color="auto"/>
            <w:right w:val="none" w:sz="0" w:space="0" w:color="auto"/>
          </w:divBdr>
          <w:divsChild>
            <w:div w:id="2104495479">
              <w:marLeft w:val="0"/>
              <w:marRight w:val="0"/>
              <w:marTop w:val="0"/>
              <w:marBottom w:val="0"/>
              <w:divBdr>
                <w:top w:val="none" w:sz="0" w:space="0" w:color="auto"/>
                <w:left w:val="none" w:sz="0" w:space="0" w:color="auto"/>
                <w:bottom w:val="none" w:sz="0" w:space="0" w:color="auto"/>
                <w:right w:val="none" w:sz="0" w:space="0" w:color="auto"/>
              </w:divBdr>
              <w:divsChild>
                <w:div w:id="1850758013">
                  <w:marLeft w:val="0"/>
                  <w:marRight w:val="0"/>
                  <w:marTop w:val="0"/>
                  <w:marBottom w:val="0"/>
                  <w:divBdr>
                    <w:top w:val="none" w:sz="0" w:space="0" w:color="auto"/>
                    <w:left w:val="none" w:sz="0" w:space="0" w:color="auto"/>
                    <w:bottom w:val="none" w:sz="0" w:space="0" w:color="auto"/>
                    <w:right w:val="none" w:sz="0" w:space="0" w:color="auto"/>
                  </w:divBdr>
                  <w:divsChild>
                    <w:div w:id="1523743886">
                      <w:marLeft w:val="0"/>
                      <w:marRight w:val="0"/>
                      <w:marTop w:val="0"/>
                      <w:marBottom w:val="0"/>
                      <w:divBdr>
                        <w:top w:val="none" w:sz="0" w:space="0" w:color="auto"/>
                        <w:left w:val="none" w:sz="0" w:space="0" w:color="auto"/>
                        <w:bottom w:val="none" w:sz="0" w:space="0" w:color="auto"/>
                        <w:right w:val="none" w:sz="0" w:space="0" w:color="auto"/>
                      </w:divBdr>
                      <w:divsChild>
                        <w:div w:id="142937365">
                          <w:marLeft w:val="0"/>
                          <w:marRight w:val="0"/>
                          <w:marTop w:val="0"/>
                          <w:marBottom w:val="0"/>
                          <w:divBdr>
                            <w:top w:val="none" w:sz="0" w:space="0" w:color="auto"/>
                            <w:left w:val="none" w:sz="0" w:space="0" w:color="auto"/>
                            <w:bottom w:val="none" w:sz="0" w:space="0" w:color="auto"/>
                            <w:right w:val="none" w:sz="0" w:space="0" w:color="auto"/>
                          </w:divBdr>
                          <w:divsChild>
                            <w:div w:id="1193036058">
                              <w:marLeft w:val="0"/>
                              <w:marRight w:val="0"/>
                              <w:marTop w:val="0"/>
                              <w:marBottom w:val="0"/>
                              <w:divBdr>
                                <w:top w:val="none" w:sz="0" w:space="0" w:color="auto"/>
                                <w:left w:val="none" w:sz="0" w:space="0" w:color="auto"/>
                                <w:bottom w:val="none" w:sz="0" w:space="0" w:color="auto"/>
                                <w:right w:val="none" w:sz="0" w:space="0" w:color="auto"/>
                              </w:divBdr>
                              <w:divsChild>
                                <w:div w:id="1476533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22926821">
          <w:marLeft w:val="0"/>
          <w:marRight w:val="0"/>
          <w:marTop w:val="0"/>
          <w:marBottom w:val="0"/>
          <w:divBdr>
            <w:top w:val="none" w:sz="0" w:space="0" w:color="auto"/>
            <w:left w:val="none" w:sz="0" w:space="0" w:color="auto"/>
            <w:bottom w:val="none" w:sz="0" w:space="0" w:color="auto"/>
            <w:right w:val="none" w:sz="0" w:space="0" w:color="auto"/>
          </w:divBdr>
          <w:divsChild>
            <w:div w:id="775635155">
              <w:marLeft w:val="0"/>
              <w:marRight w:val="0"/>
              <w:marTop w:val="0"/>
              <w:marBottom w:val="0"/>
              <w:divBdr>
                <w:top w:val="none" w:sz="0" w:space="0" w:color="auto"/>
                <w:left w:val="none" w:sz="0" w:space="0" w:color="auto"/>
                <w:bottom w:val="none" w:sz="0" w:space="0" w:color="auto"/>
                <w:right w:val="none" w:sz="0" w:space="0" w:color="auto"/>
              </w:divBdr>
              <w:divsChild>
                <w:div w:id="1481382555">
                  <w:marLeft w:val="0"/>
                  <w:marRight w:val="0"/>
                  <w:marTop w:val="0"/>
                  <w:marBottom w:val="0"/>
                  <w:divBdr>
                    <w:top w:val="none" w:sz="0" w:space="0" w:color="auto"/>
                    <w:left w:val="none" w:sz="0" w:space="0" w:color="auto"/>
                    <w:bottom w:val="none" w:sz="0" w:space="0" w:color="auto"/>
                    <w:right w:val="none" w:sz="0" w:space="0" w:color="auto"/>
                  </w:divBdr>
                  <w:divsChild>
                    <w:div w:id="794642556">
                      <w:marLeft w:val="0"/>
                      <w:marRight w:val="0"/>
                      <w:marTop w:val="0"/>
                      <w:marBottom w:val="0"/>
                      <w:divBdr>
                        <w:top w:val="none" w:sz="0" w:space="0" w:color="auto"/>
                        <w:left w:val="none" w:sz="0" w:space="0" w:color="auto"/>
                        <w:bottom w:val="none" w:sz="0" w:space="0" w:color="auto"/>
                        <w:right w:val="none" w:sz="0" w:space="0" w:color="auto"/>
                      </w:divBdr>
                      <w:divsChild>
                        <w:div w:id="115879997">
                          <w:marLeft w:val="0"/>
                          <w:marRight w:val="0"/>
                          <w:marTop w:val="0"/>
                          <w:marBottom w:val="0"/>
                          <w:divBdr>
                            <w:top w:val="none" w:sz="0" w:space="0" w:color="auto"/>
                            <w:left w:val="none" w:sz="0" w:space="0" w:color="auto"/>
                            <w:bottom w:val="none" w:sz="0" w:space="0" w:color="auto"/>
                            <w:right w:val="none" w:sz="0" w:space="0" w:color="auto"/>
                          </w:divBdr>
                          <w:divsChild>
                            <w:div w:id="1888449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91276493">
          <w:marLeft w:val="0"/>
          <w:marRight w:val="0"/>
          <w:marTop w:val="0"/>
          <w:marBottom w:val="0"/>
          <w:divBdr>
            <w:top w:val="none" w:sz="0" w:space="0" w:color="auto"/>
            <w:left w:val="none" w:sz="0" w:space="0" w:color="auto"/>
            <w:bottom w:val="none" w:sz="0" w:space="0" w:color="auto"/>
            <w:right w:val="none" w:sz="0" w:space="0" w:color="auto"/>
          </w:divBdr>
          <w:divsChild>
            <w:div w:id="1650591382">
              <w:marLeft w:val="0"/>
              <w:marRight w:val="0"/>
              <w:marTop w:val="0"/>
              <w:marBottom w:val="0"/>
              <w:divBdr>
                <w:top w:val="none" w:sz="0" w:space="0" w:color="auto"/>
                <w:left w:val="none" w:sz="0" w:space="0" w:color="auto"/>
                <w:bottom w:val="none" w:sz="0" w:space="0" w:color="auto"/>
                <w:right w:val="none" w:sz="0" w:space="0" w:color="auto"/>
              </w:divBdr>
              <w:divsChild>
                <w:div w:id="433748743">
                  <w:marLeft w:val="0"/>
                  <w:marRight w:val="0"/>
                  <w:marTop w:val="0"/>
                  <w:marBottom w:val="0"/>
                  <w:divBdr>
                    <w:top w:val="none" w:sz="0" w:space="0" w:color="auto"/>
                    <w:left w:val="none" w:sz="0" w:space="0" w:color="auto"/>
                    <w:bottom w:val="none" w:sz="0" w:space="0" w:color="auto"/>
                    <w:right w:val="none" w:sz="0" w:space="0" w:color="auto"/>
                  </w:divBdr>
                  <w:divsChild>
                    <w:div w:id="1236473855">
                      <w:marLeft w:val="0"/>
                      <w:marRight w:val="0"/>
                      <w:marTop w:val="0"/>
                      <w:marBottom w:val="0"/>
                      <w:divBdr>
                        <w:top w:val="none" w:sz="0" w:space="0" w:color="auto"/>
                        <w:left w:val="none" w:sz="0" w:space="0" w:color="auto"/>
                        <w:bottom w:val="none" w:sz="0" w:space="0" w:color="auto"/>
                        <w:right w:val="none" w:sz="0" w:space="0" w:color="auto"/>
                      </w:divBdr>
                      <w:divsChild>
                        <w:div w:id="905142981">
                          <w:marLeft w:val="0"/>
                          <w:marRight w:val="0"/>
                          <w:marTop w:val="0"/>
                          <w:marBottom w:val="0"/>
                          <w:divBdr>
                            <w:top w:val="none" w:sz="0" w:space="0" w:color="auto"/>
                            <w:left w:val="none" w:sz="0" w:space="0" w:color="auto"/>
                            <w:bottom w:val="none" w:sz="0" w:space="0" w:color="auto"/>
                            <w:right w:val="none" w:sz="0" w:space="0" w:color="auto"/>
                          </w:divBdr>
                          <w:divsChild>
                            <w:div w:id="969439812">
                              <w:marLeft w:val="0"/>
                              <w:marRight w:val="0"/>
                              <w:marTop w:val="0"/>
                              <w:marBottom w:val="0"/>
                              <w:divBdr>
                                <w:top w:val="none" w:sz="0" w:space="0" w:color="auto"/>
                                <w:left w:val="none" w:sz="0" w:space="0" w:color="auto"/>
                                <w:bottom w:val="none" w:sz="0" w:space="0" w:color="auto"/>
                                <w:right w:val="none" w:sz="0" w:space="0" w:color="auto"/>
                              </w:divBdr>
                              <w:divsChild>
                                <w:div w:id="396099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40242412">
          <w:marLeft w:val="0"/>
          <w:marRight w:val="0"/>
          <w:marTop w:val="0"/>
          <w:marBottom w:val="0"/>
          <w:divBdr>
            <w:top w:val="none" w:sz="0" w:space="0" w:color="auto"/>
            <w:left w:val="none" w:sz="0" w:space="0" w:color="auto"/>
            <w:bottom w:val="none" w:sz="0" w:space="0" w:color="auto"/>
            <w:right w:val="none" w:sz="0" w:space="0" w:color="auto"/>
          </w:divBdr>
          <w:divsChild>
            <w:div w:id="1036547471">
              <w:marLeft w:val="0"/>
              <w:marRight w:val="0"/>
              <w:marTop w:val="0"/>
              <w:marBottom w:val="0"/>
              <w:divBdr>
                <w:top w:val="none" w:sz="0" w:space="0" w:color="auto"/>
                <w:left w:val="none" w:sz="0" w:space="0" w:color="auto"/>
                <w:bottom w:val="none" w:sz="0" w:space="0" w:color="auto"/>
                <w:right w:val="none" w:sz="0" w:space="0" w:color="auto"/>
              </w:divBdr>
              <w:divsChild>
                <w:div w:id="370883466">
                  <w:marLeft w:val="0"/>
                  <w:marRight w:val="0"/>
                  <w:marTop w:val="0"/>
                  <w:marBottom w:val="0"/>
                  <w:divBdr>
                    <w:top w:val="none" w:sz="0" w:space="0" w:color="auto"/>
                    <w:left w:val="none" w:sz="0" w:space="0" w:color="auto"/>
                    <w:bottom w:val="none" w:sz="0" w:space="0" w:color="auto"/>
                    <w:right w:val="none" w:sz="0" w:space="0" w:color="auto"/>
                  </w:divBdr>
                  <w:divsChild>
                    <w:div w:id="451362858">
                      <w:marLeft w:val="0"/>
                      <w:marRight w:val="0"/>
                      <w:marTop w:val="0"/>
                      <w:marBottom w:val="0"/>
                      <w:divBdr>
                        <w:top w:val="none" w:sz="0" w:space="0" w:color="auto"/>
                        <w:left w:val="none" w:sz="0" w:space="0" w:color="auto"/>
                        <w:bottom w:val="none" w:sz="0" w:space="0" w:color="auto"/>
                        <w:right w:val="none" w:sz="0" w:space="0" w:color="auto"/>
                      </w:divBdr>
                      <w:divsChild>
                        <w:div w:id="31225752">
                          <w:marLeft w:val="0"/>
                          <w:marRight w:val="0"/>
                          <w:marTop w:val="0"/>
                          <w:marBottom w:val="0"/>
                          <w:divBdr>
                            <w:top w:val="none" w:sz="0" w:space="0" w:color="auto"/>
                            <w:left w:val="none" w:sz="0" w:space="0" w:color="auto"/>
                            <w:bottom w:val="none" w:sz="0" w:space="0" w:color="auto"/>
                            <w:right w:val="none" w:sz="0" w:space="0" w:color="auto"/>
                          </w:divBdr>
                          <w:divsChild>
                            <w:div w:id="882643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33230057">
          <w:marLeft w:val="0"/>
          <w:marRight w:val="0"/>
          <w:marTop w:val="0"/>
          <w:marBottom w:val="0"/>
          <w:divBdr>
            <w:top w:val="none" w:sz="0" w:space="0" w:color="auto"/>
            <w:left w:val="none" w:sz="0" w:space="0" w:color="auto"/>
            <w:bottom w:val="none" w:sz="0" w:space="0" w:color="auto"/>
            <w:right w:val="none" w:sz="0" w:space="0" w:color="auto"/>
          </w:divBdr>
          <w:divsChild>
            <w:div w:id="970864034">
              <w:marLeft w:val="0"/>
              <w:marRight w:val="0"/>
              <w:marTop w:val="0"/>
              <w:marBottom w:val="0"/>
              <w:divBdr>
                <w:top w:val="none" w:sz="0" w:space="0" w:color="auto"/>
                <w:left w:val="none" w:sz="0" w:space="0" w:color="auto"/>
                <w:bottom w:val="none" w:sz="0" w:space="0" w:color="auto"/>
                <w:right w:val="none" w:sz="0" w:space="0" w:color="auto"/>
              </w:divBdr>
              <w:divsChild>
                <w:div w:id="1055197089">
                  <w:marLeft w:val="0"/>
                  <w:marRight w:val="0"/>
                  <w:marTop w:val="0"/>
                  <w:marBottom w:val="0"/>
                  <w:divBdr>
                    <w:top w:val="none" w:sz="0" w:space="0" w:color="auto"/>
                    <w:left w:val="none" w:sz="0" w:space="0" w:color="auto"/>
                    <w:bottom w:val="none" w:sz="0" w:space="0" w:color="auto"/>
                    <w:right w:val="none" w:sz="0" w:space="0" w:color="auto"/>
                  </w:divBdr>
                  <w:divsChild>
                    <w:div w:id="587228532">
                      <w:marLeft w:val="0"/>
                      <w:marRight w:val="0"/>
                      <w:marTop w:val="0"/>
                      <w:marBottom w:val="0"/>
                      <w:divBdr>
                        <w:top w:val="none" w:sz="0" w:space="0" w:color="auto"/>
                        <w:left w:val="none" w:sz="0" w:space="0" w:color="auto"/>
                        <w:bottom w:val="none" w:sz="0" w:space="0" w:color="auto"/>
                        <w:right w:val="none" w:sz="0" w:space="0" w:color="auto"/>
                      </w:divBdr>
                      <w:divsChild>
                        <w:div w:id="2096169628">
                          <w:marLeft w:val="0"/>
                          <w:marRight w:val="0"/>
                          <w:marTop w:val="0"/>
                          <w:marBottom w:val="0"/>
                          <w:divBdr>
                            <w:top w:val="none" w:sz="0" w:space="0" w:color="auto"/>
                            <w:left w:val="none" w:sz="0" w:space="0" w:color="auto"/>
                            <w:bottom w:val="none" w:sz="0" w:space="0" w:color="auto"/>
                            <w:right w:val="none" w:sz="0" w:space="0" w:color="auto"/>
                          </w:divBdr>
                          <w:divsChild>
                            <w:div w:id="499271782">
                              <w:marLeft w:val="0"/>
                              <w:marRight w:val="0"/>
                              <w:marTop w:val="0"/>
                              <w:marBottom w:val="0"/>
                              <w:divBdr>
                                <w:top w:val="none" w:sz="0" w:space="0" w:color="auto"/>
                                <w:left w:val="none" w:sz="0" w:space="0" w:color="auto"/>
                                <w:bottom w:val="none" w:sz="0" w:space="0" w:color="auto"/>
                                <w:right w:val="none" w:sz="0" w:space="0" w:color="auto"/>
                              </w:divBdr>
                              <w:divsChild>
                                <w:div w:id="471410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21824865">
          <w:marLeft w:val="0"/>
          <w:marRight w:val="0"/>
          <w:marTop w:val="0"/>
          <w:marBottom w:val="0"/>
          <w:divBdr>
            <w:top w:val="none" w:sz="0" w:space="0" w:color="auto"/>
            <w:left w:val="none" w:sz="0" w:space="0" w:color="auto"/>
            <w:bottom w:val="none" w:sz="0" w:space="0" w:color="auto"/>
            <w:right w:val="none" w:sz="0" w:space="0" w:color="auto"/>
          </w:divBdr>
          <w:divsChild>
            <w:div w:id="639310440">
              <w:marLeft w:val="0"/>
              <w:marRight w:val="0"/>
              <w:marTop w:val="0"/>
              <w:marBottom w:val="0"/>
              <w:divBdr>
                <w:top w:val="none" w:sz="0" w:space="0" w:color="auto"/>
                <w:left w:val="none" w:sz="0" w:space="0" w:color="auto"/>
                <w:bottom w:val="none" w:sz="0" w:space="0" w:color="auto"/>
                <w:right w:val="none" w:sz="0" w:space="0" w:color="auto"/>
              </w:divBdr>
              <w:divsChild>
                <w:div w:id="1426730125">
                  <w:marLeft w:val="0"/>
                  <w:marRight w:val="0"/>
                  <w:marTop w:val="0"/>
                  <w:marBottom w:val="0"/>
                  <w:divBdr>
                    <w:top w:val="none" w:sz="0" w:space="0" w:color="auto"/>
                    <w:left w:val="none" w:sz="0" w:space="0" w:color="auto"/>
                    <w:bottom w:val="none" w:sz="0" w:space="0" w:color="auto"/>
                    <w:right w:val="none" w:sz="0" w:space="0" w:color="auto"/>
                  </w:divBdr>
                  <w:divsChild>
                    <w:div w:id="229852841">
                      <w:marLeft w:val="0"/>
                      <w:marRight w:val="0"/>
                      <w:marTop w:val="0"/>
                      <w:marBottom w:val="0"/>
                      <w:divBdr>
                        <w:top w:val="none" w:sz="0" w:space="0" w:color="auto"/>
                        <w:left w:val="none" w:sz="0" w:space="0" w:color="auto"/>
                        <w:bottom w:val="none" w:sz="0" w:space="0" w:color="auto"/>
                        <w:right w:val="none" w:sz="0" w:space="0" w:color="auto"/>
                      </w:divBdr>
                      <w:divsChild>
                        <w:div w:id="1026715139">
                          <w:marLeft w:val="0"/>
                          <w:marRight w:val="0"/>
                          <w:marTop w:val="0"/>
                          <w:marBottom w:val="0"/>
                          <w:divBdr>
                            <w:top w:val="none" w:sz="0" w:space="0" w:color="auto"/>
                            <w:left w:val="none" w:sz="0" w:space="0" w:color="auto"/>
                            <w:bottom w:val="none" w:sz="0" w:space="0" w:color="auto"/>
                            <w:right w:val="none" w:sz="0" w:space="0" w:color="auto"/>
                          </w:divBdr>
                          <w:divsChild>
                            <w:div w:id="1012757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15656592">
          <w:marLeft w:val="0"/>
          <w:marRight w:val="0"/>
          <w:marTop w:val="0"/>
          <w:marBottom w:val="0"/>
          <w:divBdr>
            <w:top w:val="none" w:sz="0" w:space="0" w:color="auto"/>
            <w:left w:val="none" w:sz="0" w:space="0" w:color="auto"/>
            <w:bottom w:val="none" w:sz="0" w:space="0" w:color="auto"/>
            <w:right w:val="none" w:sz="0" w:space="0" w:color="auto"/>
          </w:divBdr>
          <w:divsChild>
            <w:div w:id="312216582">
              <w:marLeft w:val="0"/>
              <w:marRight w:val="0"/>
              <w:marTop w:val="0"/>
              <w:marBottom w:val="0"/>
              <w:divBdr>
                <w:top w:val="none" w:sz="0" w:space="0" w:color="auto"/>
                <w:left w:val="none" w:sz="0" w:space="0" w:color="auto"/>
                <w:bottom w:val="none" w:sz="0" w:space="0" w:color="auto"/>
                <w:right w:val="none" w:sz="0" w:space="0" w:color="auto"/>
              </w:divBdr>
              <w:divsChild>
                <w:div w:id="976837592">
                  <w:marLeft w:val="0"/>
                  <w:marRight w:val="0"/>
                  <w:marTop w:val="0"/>
                  <w:marBottom w:val="0"/>
                  <w:divBdr>
                    <w:top w:val="none" w:sz="0" w:space="0" w:color="auto"/>
                    <w:left w:val="none" w:sz="0" w:space="0" w:color="auto"/>
                    <w:bottom w:val="none" w:sz="0" w:space="0" w:color="auto"/>
                    <w:right w:val="none" w:sz="0" w:space="0" w:color="auto"/>
                  </w:divBdr>
                  <w:divsChild>
                    <w:div w:id="520631338">
                      <w:marLeft w:val="0"/>
                      <w:marRight w:val="0"/>
                      <w:marTop w:val="0"/>
                      <w:marBottom w:val="0"/>
                      <w:divBdr>
                        <w:top w:val="none" w:sz="0" w:space="0" w:color="auto"/>
                        <w:left w:val="none" w:sz="0" w:space="0" w:color="auto"/>
                        <w:bottom w:val="none" w:sz="0" w:space="0" w:color="auto"/>
                        <w:right w:val="none" w:sz="0" w:space="0" w:color="auto"/>
                      </w:divBdr>
                      <w:divsChild>
                        <w:div w:id="772437808">
                          <w:marLeft w:val="0"/>
                          <w:marRight w:val="0"/>
                          <w:marTop w:val="0"/>
                          <w:marBottom w:val="0"/>
                          <w:divBdr>
                            <w:top w:val="none" w:sz="0" w:space="0" w:color="auto"/>
                            <w:left w:val="none" w:sz="0" w:space="0" w:color="auto"/>
                            <w:bottom w:val="none" w:sz="0" w:space="0" w:color="auto"/>
                            <w:right w:val="none" w:sz="0" w:space="0" w:color="auto"/>
                          </w:divBdr>
                          <w:divsChild>
                            <w:div w:id="1710108696">
                              <w:marLeft w:val="0"/>
                              <w:marRight w:val="0"/>
                              <w:marTop w:val="0"/>
                              <w:marBottom w:val="0"/>
                              <w:divBdr>
                                <w:top w:val="none" w:sz="0" w:space="0" w:color="auto"/>
                                <w:left w:val="none" w:sz="0" w:space="0" w:color="auto"/>
                                <w:bottom w:val="none" w:sz="0" w:space="0" w:color="auto"/>
                                <w:right w:val="none" w:sz="0" w:space="0" w:color="auto"/>
                              </w:divBdr>
                              <w:divsChild>
                                <w:div w:id="844439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24092902">
          <w:marLeft w:val="0"/>
          <w:marRight w:val="0"/>
          <w:marTop w:val="0"/>
          <w:marBottom w:val="0"/>
          <w:divBdr>
            <w:top w:val="none" w:sz="0" w:space="0" w:color="auto"/>
            <w:left w:val="none" w:sz="0" w:space="0" w:color="auto"/>
            <w:bottom w:val="none" w:sz="0" w:space="0" w:color="auto"/>
            <w:right w:val="none" w:sz="0" w:space="0" w:color="auto"/>
          </w:divBdr>
          <w:divsChild>
            <w:div w:id="1435593353">
              <w:marLeft w:val="0"/>
              <w:marRight w:val="0"/>
              <w:marTop w:val="0"/>
              <w:marBottom w:val="0"/>
              <w:divBdr>
                <w:top w:val="none" w:sz="0" w:space="0" w:color="auto"/>
                <w:left w:val="none" w:sz="0" w:space="0" w:color="auto"/>
                <w:bottom w:val="none" w:sz="0" w:space="0" w:color="auto"/>
                <w:right w:val="none" w:sz="0" w:space="0" w:color="auto"/>
              </w:divBdr>
              <w:divsChild>
                <w:div w:id="1928536696">
                  <w:marLeft w:val="0"/>
                  <w:marRight w:val="0"/>
                  <w:marTop w:val="0"/>
                  <w:marBottom w:val="0"/>
                  <w:divBdr>
                    <w:top w:val="none" w:sz="0" w:space="0" w:color="auto"/>
                    <w:left w:val="none" w:sz="0" w:space="0" w:color="auto"/>
                    <w:bottom w:val="none" w:sz="0" w:space="0" w:color="auto"/>
                    <w:right w:val="none" w:sz="0" w:space="0" w:color="auto"/>
                  </w:divBdr>
                  <w:divsChild>
                    <w:div w:id="1002706041">
                      <w:marLeft w:val="0"/>
                      <w:marRight w:val="0"/>
                      <w:marTop w:val="0"/>
                      <w:marBottom w:val="0"/>
                      <w:divBdr>
                        <w:top w:val="none" w:sz="0" w:space="0" w:color="auto"/>
                        <w:left w:val="none" w:sz="0" w:space="0" w:color="auto"/>
                        <w:bottom w:val="none" w:sz="0" w:space="0" w:color="auto"/>
                        <w:right w:val="none" w:sz="0" w:space="0" w:color="auto"/>
                      </w:divBdr>
                      <w:divsChild>
                        <w:div w:id="1460296545">
                          <w:marLeft w:val="0"/>
                          <w:marRight w:val="0"/>
                          <w:marTop w:val="0"/>
                          <w:marBottom w:val="0"/>
                          <w:divBdr>
                            <w:top w:val="none" w:sz="0" w:space="0" w:color="auto"/>
                            <w:left w:val="none" w:sz="0" w:space="0" w:color="auto"/>
                            <w:bottom w:val="none" w:sz="0" w:space="0" w:color="auto"/>
                            <w:right w:val="none" w:sz="0" w:space="0" w:color="auto"/>
                          </w:divBdr>
                          <w:divsChild>
                            <w:div w:id="957026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27139114">
          <w:marLeft w:val="0"/>
          <w:marRight w:val="0"/>
          <w:marTop w:val="0"/>
          <w:marBottom w:val="0"/>
          <w:divBdr>
            <w:top w:val="none" w:sz="0" w:space="0" w:color="auto"/>
            <w:left w:val="none" w:sz="0" w:space="0" w:color="auto"/>
            <w:bottom w:val="none" w:sz="0" w:space="0" w:color="auto"/>
            <w:right w:val="none" w:sz="0" w:space="0" w:color="auto"/>
          </w:divBdr>
          <w:divsChild>
            <w:div w:id="97408949">
              <w:marLeft w:val="0"/>
              <w:marRight w:val="0"/>
              <w:marTop w:val="0"/>
              <w:marBottom w:val="0"/>
              <w:divBdr>
                <w:top w:val="none" w:sz="0" w:space="0" w:color="auto"/>
                <w:left w:val="none" w:sz="0" w:space="0" w:color="auto"/>
                <w:bottom w:val="none" w:sz="0" w:space="0" w:color="auto"/>
                <w:right w:val="none" w:sz="0" w:space="0" w:color="auto"/>
              </w:divBdr>
              <w:divsChild>
                <w:div w:id="2000303772">
                  <w:marLeft w:val="0"/>
                  <w:marRight w:val="0"/>
                  <w:marTop w:val="0"/>
                  <w:marBottom w:val="0"/>
                  <w:divBdr>
                    <w:top w:val="none" w:sz="0" w:space="0" w:color="auto"/>
                    <w:left w:val="none" w:sz="0" w:space="0" w:color="auto"/>
                    <w:bottom w:val="none" w:sz="0" w:space="0" w:color="auto"/>
                    <w:right w:val="none" w:sz="0" w:space="0" w:color="auto"/>
                  </w:divBdr>
                  <w:divsChild>
                    <w:div w:id="1751196951">
                      <w:marLeft w:val="0"/>
                      <w:marRight w:val="0"/>
                      <w:marTop w:val="0"/>
                      <w:marBottom w:val="0"/>
                      <w:divBdr>
                        <w:top w:val="none" w:sz="0" w:space="0" w:color="auto"/>
                        <w:left w:val="none" w:sz="0" w:space="0" w:color="auto"/>
                        <w:bottom w:val="none" w:sz="0" w:space="0" w:color="auto"/>
                        <w:right w:val="none" w:sz="0" w:space="0" w:color="auto"/>
                      </w:divBdr>
                      <w:divsChild>
                        <w:div w:id="314528663">
                          <w:marLeft w:val="0"/>
                          <w:marRight w:val="0"/>
                          <w:marTop w:val="0"/>
                          <w:marBottom w:val="0"/>
                          <w:divBdr>
                            <w:top w:val="none" w:sz="0" w:space="0" w:color="auto"/>
                            <w:left w:val="none" w:sz="0" w:space="0" w:color="auto"/>
                            <w:bottom w:val="none" w:sz="0" w:space="0" w:color="auto"/>
                            <w:right w:val="none" w:sz="0" w:space="0" w:color="auto"/>
                          </w:divBdr>
                          <w:divsChild>
                            <w:div w:id="1378042885">
                              <w:marLeft w:val="0"/>
                              <w:marRight w:val="0"/>
                              <w:marTop w:val="0"/>
                              <w:marBottom w:val="0"/>
                              <w:divBdr>
                                <w:top w:val="none" w:sz="0" w:space="0" w:color="auto"/>
                                <w:left w:val="none" w:sz="0" w:space="0" w:color="auto"/>
                                <w:bottom w:val="none" w:sz="0" w:space="0" w:color="auto"/>
                                <w:right w:val="none" w:sz="0" w:space="0" w:color="auto"/>
                              </w:divBdr>
                              <w:divsChild>
                                <w:div w:id="459962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87624963">
          <w:marLeft w:val="0"/>
          <w:marRight w:val="0"/>
          <w:marTop w:val="0"/>
          <w:marBottom w:val="0"/>
          <w:divBdr>
            <w:top w:val="none" w:sz="0" w:space="0" w:color="auto"/>
            <w:left w:val="none" w:sz="0" w:space="0" w:color="auto"/>
            <w:bottom w:val="none" w:sz="0" w:space="0" w:color="auto"/>
            <w:right w:val="none" w:sz="0" w:space="0" w:color="auto"/>
          </w:divBdr>
          <w:divsChild>
            <w:div w:id="1612586177">
              <w:marLeft w:val="0"/>
              <w:marRight w:val="0"/>
              <w:marTop w:val="0"/>
              <w:marBottom w:val="0"/>
              <w:divBdr>
                <w:top w:val="none" w:sz="0" w:space="0" w:color="auto"/>
                <w:left w:val="none" w:sz="0" w:space="0" w:color="auto"/>
                <w:bottom w:val="none" w:sz="0" w:space="0" w:color="auto"/>
                <w:right w:val="none" w:sz="0" w:space="0" w:color="auto"/>
              </w:divBdr>
              <w:divsChild>
                <w:div w:id="2071154025">
                  <w:marLeft w:val="0"/>
                  <w:marRight w:val="0"/>
                  <w:marTop w:val="0"/>
                  <w:marBottom w:val="0"/>
                  <w:divBdr>
                    <w:top w:val="none" w:sz="0" w:space="0" w:color="auto"/>
                    <w:left w:val="none" w:sz="0" w:space="0" w:color="auto"/>
                    <w:bottom w:val="none" w:sz="0" w:space="0" w:color="auto"/>
                    <w:right w:val="none" w:sz="0" w:space="0" w:color="auto"/>
                  </w:divBdr>
                  <w:divsChild>
                    <w:div w:id="1918392800">
                      <w:marLeft w:val="0"/>
                      <w:marRight w:val="0"/>
                      <w:marTop w:val="0"/>
                      <w:marBottom w:val="0"/>
                      <w:divBdr>
                        <w:top w:val="none" w:sz="0" w:space="0" w:color="auto"/>
                        <w:left w:val="none" w:sz="0" w:space="0" w:color="auto"/>
                        <w:bottom w:val="none" w:sz="0" w:space="0" w:color="auto"/>
                        <w:right w:val="none" w:sz="0" w:space="0" w:color="auto"/>
                      </w:divBdr>
                      <w:divsChild>
                        <w:div w:id="993610076">
                          <w:marLeft w:val="0"/>
                          <w:marRight w:val="0"/>
                          <w:marTop w:val="0"/>
                          <w:marBottom w:val="0"/>
                          <w:divBdr>
                            <w:top w:val="none" w:sz="0" w:space="0" w:color="auto"/>
                            <w:left w:val="none" w:sz="0" w:space="0" w:color="auto"/>
                            <w:bottom w:val="none" w:sz="0" w:space="0" w:color="auto"/>
                            <w:right w:val="none" w:sz="0" w:space="0" w:color="auto"/>
                          </w:divBdr>
                          <w:divsChild>
                            <w:div w:id="143397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82842672">
          <w:marLeft w:val="0"/>
          <w:marRight w:val="0"/>
          <w:marTop w:val="0"/>
          <w:marBottom w:val="0"/>
          <w:divBdr>
            <w:top w:val="none" w:sz="0" w:space="0" w:color="auto"/>
            <w:left w:val="none" w:sz="0" w:space="0" w:color="auto"/>
            <w:bottom w:val="none" w:sz="0" w:space="0" w:color="auto"/>
            <w:right w:val="none" w:sz="0" w:space="0" w:color="auto"/>
          </w:divBdr>
          <w:divsChild>
            <w:div w:id="733509256">
              <w:marLeft w:val="0"/>
              <w:marRight w:val="0"/>
              <w:marTop w:val="0"/>
              <w:marBottom w:val="0"/>
              <w:divBdr>
                <w:top w:val="none" w:sz="0" w:space="0" w:color="auto"/>
                <w:left w:val="none" w:sz="0" w:space="0" w:color="auto"/>
                <w:bottom w:val="none" w:sz="0" w:space="0" w:color="auto"/>
                <w:right w:val="none" w:sz="0" w:space="0" w:color="auto"/>
              </w:divBdr>
              <w:divsChild>
                <w:div w:id="1574586307">
                  <w:marLeft w:val="0"/>
                  <w:marRight w:val="0"/>
                  <w:marTop w:val="0"/>
                  <w:marBottom w:val="0"/>
                  <w:divBdr>
                    <w:top w:val="none" w:sz="0" w:space="0" w:color="auto"/>
                    <w:left w:val="none" w:sz="0" w:space="0" w:color="auto"/>
                    <w:bottom w:val="none" w:sz="0" w:space="0" w:color="auto"/>
                    <w:right w:val="none" w:sz="0" w:space="0" w:color="auto"/>
                  </w:divBdr>
                  <w:divsChild>
                    <w:div w:id="316501596">
                      <w:marLeft w:val="0"/>
                      <w:marRight w:val="0"/>
                      <w:marTop w:val="0"/>
                      <w:marBottom w:val="0"/>
                      <w:divBdr>
                        <w:top w:val="none" w:sz="0" w:space="0" w:color="auto"/>
                        <w:left w:val="none" w:sz="0" w:space="0" w:color="auto"/>
                        <w:bottom w:val="none" w:sz="0" w:space="0" w:color="auto"/>
                        <w:right w:val="none" w:sz="0" w:space="0" w:color="auto"/>
                      </w:divBdr>
                      <w:divsChild>
                        <w:div w:id="836771639">
                          <w:marLeft w:val="0"/>
                          <w:marRight w:val="0"/>
                          <w:marTop w:val="0"/>
                          <w:marBottom w:val="0"/>
                          <w:divBdr>
                            <w:top w:val="none" w:sz="0" w:space="0" w:color="auto"/>
                            <w:left w:val="none" w:sz="0" w:space="0" w:color="auto"/>
                            <w:bottom w:val="none" w:sz="0" w:space="0" w:color="auto"/>
                            <w:right w:val="none" w:sz="0" w:space="0" w:color="auto"/>
                          </w:divBdr>
                          <w:divsChild>
                            <w:div w:id="611128649">
                              <w:marLeft w:val="0"/>
                              <w:marRight w:val="0"/>
                              <w:marTop w:val="0"/>
                              <w:marBottom w:val="0"/>
                              <w:divBdr>
                                <w:top w:val="none" w:sz="0" w:space="0" w:color="auto"/>
                                <w:left w:val="none" w:sz="0" w:space="0" w:color="auto"/>
                                <w:bottom w:val="none" w:sz="0" w:space="0" w:color="auto"/>
                                <w:right w:val="none" w:sz="0" w:space="0" w:color="auto"/>
                              </w:divBdr>
                              <w:divsChild>
                                <w:div w:id="1941259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71462594">
          <w:marLeft w:val="0"/>
          <w:marRight w:val="0"/>
          <w:marTop w:val="0"/>
          <w:marBottom w:val="0"/>
          <w:divBdr>
            <w:top w:val="none" w:sz="0" w:space="0" w:color="auto"/>
            <w:left w:val="none" w:sz="0" w:space="0" w:color="auto"/>
            <w:bottom w:val="none" w:sz="0" w:space="0" w:color="auto"/>
            <w:right w:val="none" w:sz="0" w:space="0" w:color="auto"/>
          </w:divBdr>
          <w:divsChild>
            <w:div w:id="412701955">
              <w:marLeft w:val="0"/>
              <w:marRight w:val="0"/>
              <w:marTop w:val="0"/>
              <w:marBottom w:val="0"/>
              <w:divBdr>
                <w:top w:val="none" w:sz="0" w:space="0" w:color="auto"/>
                <w:left w:val="none" w:sz="0" w:space="0" w:color="auto"/>
                <w:bottom w:val="none" w:sz="0" w:space="0" w:color="auto"/>
                <w:right w:val="none" w:sz="0" w:space="0" w:color="auto"/>
              </w:divBdr>
              <w:divsChild>
                <w:div w:id="2117359599">
                  <w:marLeft w:val="0"/>
                  <w:marRight w:val="0"/>
                  <w:marTop w:val="0"/>
                  <w:marBottom w:val="0"/>
                  <w:divBdr>
                    <w:top w:val="none" w:sz="0" w:space="0" w:color="auto"/>
                    <w:left w:val="none" w:sz="0" w:space="0" w:color="auto"/>
                    <w:bottom w:val="none" w:sz="0" w:space="0" w:color="auto"/>
                    <w:right w:val="none" w:sz="0" w:space="0" w:color="auto"/>
                  </w:divBdr>
                  <w:divsChild>
                    <w:div w:id="1626160599">
                      <w:marLeft w:val="0"/>
                      <w:marRight w:val="0"/>
                      <w:marTop w:val="0"/>
                      <w:marBottom w:val="0"/>
                      <w:divBdr>
                        <w:top w:val="none" w:sz="0" w:space="0" w:color="auto"/>
                        <w:left w:val="none" w:sz="0" w:space="0" w:color="auto"/>
                        <w:bottom w:val="none" w:sz="0" w:space="0" w:color="auto"/>
                        <w:right w:val="none" w:sz="0" w:space="0" w:color="auto"/>
                      </w:divBdr>
                      <w:divsChild>
                        <w:div w:id="1190533374">
                          <w:marLeft w:val="0"/>
                          <w:marRight w:val="0"/>
                          <w:marTop w:val="0"/>
                          <w:marBottom w:val="0"/>
                          <w:divBdr>
                            <w:top w:val="none" w:sz="0" w:space="0" w:color="auto"/>
                            <w:left w:val="none" w:sz="0" w:space="0" w:color="auto"/>
                            <w:bottom w:val="none" w:sz="0" w:space="0" w:color="auto"/>
                            <w:right w:val="none" w:sz="0" w:space="0" w:color="auto"/>
                          </w:divBdr>
                          <w:divsChild>
                            <w:div w:id="661128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80207596">
          <w:marLeft w:val="0"/>
          <w:marRight w:val="0"/>
          <w:marTop w:val="0"/>
          <w:marBottom w:val="0"/>
          <w:divBdr>
            <w:top w:val="none" w:sz="0" w:space="0" w:color="auto"/>
            <w:left w:val="none" w:sz="0" w:space="0" w:color="auto"/>
            <w:bottom w:val="none" w:sz="0" w:space="0" w:color="auto"/>
            <w:right w:val="none" w:sz="0" w:space="0" w:color="auto"/>
          </w:divBdr>
          <w:divsChild>
            <w:div w:id="10038274">
              <w:marLeft w:val="0"/>
              <w:marRight w:val="0"/>
              <w:marTop w:val="0"/>
              <w:marBottom w:val="0"/>
              <w:divBdr>
                <w:top w:val="none" w:sz="0" w:space="0" w:color="auto"/>
                <w:left w:val="none" w:sz="0" w:space="0" w:color="auto"/>
                <w:bottom w:val="none" w:sz="0" w:space="0" w:color="auto"/>
                <w:right w:val="none" w:sz="0" w:space="0" w:color="auto"/>
              </w:divBdr>
              <w:divsChild>
                <w:div w:id="1786463177">
                  <w:marLeft w:val="0"/>
                  <w:marRight w:val="0"/>
                  <w:marTop w:val="0"/>
                  <w:marBottom w:val="0"/>
                  <w:divBdr>
                    <w:top w:val="none" w:sz="0" w:space="0" w:color="auto"/>
                    <w:left w:val="none" w:sz="0" w:space="0" w:color="auto"/>
                    <w:bottom w:val="none" w:sz="0" w:space="0" w:color="auto"/>
                    <w:right w:val="none" w:sz="0" w:space="0" w:color="auto"/>
                  </w:divBdr>
                  <w:divsChild>
                    <w:div w:id="1687749571">
                      <w:marLeft w:val="0"/>
                      <w:marRight w:val="0"/>
                      <w:marTop w:val="0"/>
                      <w:marBottom w:val="0"/>
                      <w:divBdr>
                        <w:top w:val="none" w:sz="0" w:space="0" w:color="auto"/>
                        <w:left w:val="none" w:sz="0" w:space="0" w:color="auto"/>
                        <w:bottom w:val="none" w:sz="0" w:space="0" w:color="auto"/>
                        <w:right w:val="none" w:sz="0" w:space="0" w:color="auto"/>
                      </w:divBdr>
                      <w:divsChild>
                        <w:div w:id="468936487">
                          <w:marLeft w:val="0"/>
                          <w:marRight w:val="0"/>
                          <w:marTop w:val="0"/>
                          <w:marBottom w:val="0"/>
                          <w:divBdr>
                            <w:top w:val="none" w:sz="0" w:space="0" w:color="auto"/>
                            <w:left w:val="none" w:sz="0" w:space="0" w:color="auto"/>
                            <w:bottom w:val="none" w:sz="0" w:space="0" w:color="auto"/>
                            <w:right w:val="none" w:sz="0" w:space="0" w:color="auto"/>
                          </w:divBdr>
                          <w:divsChild>
                            <w:div w:id="6686988">
                              <w:marLeft w:val="0"/>
                              <w:marRight w:val="0"/>
                              <w:marTop w:val="0"/>
                              <w:marBottom w:val="0"/>
                              <w:divBdr>
                                <w:top w:val="none" w:sz="0" w:space="0" w:color="auto"/>
                                <w:left w:val="none" w:sz="0" w:space="0" w:color="auto"/>
                                <w:bottom w:val="none" w:sz="0" w:space="0" w:color="auto"/>
                                <w:right w:val="none" w:sz="0" w:space="0" w:color="auto"/>
                              </w:divBdr>
                              <w:divsChild>
                                <w:div w:id="848763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45456183">
          <w:marLeft w:val="0"/>
          <w:marRight w:val="0"/>
          <w:marTop w:val="0"/>
          <w:marBottom w:val="0"/>
          <w:divBdr>
            <w:top w:val="none" w:sz="0" w:space="0" w:color="auto"/>
            <w:left w:val="none" w:sz="0" w:space="0" w:color="auto"/>
            <w:bottom w:val="none" w:sz="0" w:space="0" w:color="auto"/>
            <w:right w:val="none" w:sz="0" w:space="0" w:color="auto"/>
          </w:divBdr>
          <w:divsChild>
            <w:div w:id="263389272">
              <w:marLeft w:val="0"/>
              <w:marRight w:val="0"/>
              <w:marTop w:val="0"/>
              <w:marBottom w:val="0"/>
              <w:divBdr>
                <w:top w:val="none" w:sz="0" w:space="0" w:color="auto"/>
                <w:left w:val="none" w:sz="0" w:space="0" w:color="auto"/>
                <w:bottom w:val="none" w:sz="0" w:space="0" w:color="auto"/>
                <w:right w:val="none" w:sz="0" w:space="0" w:color="auto"/>
              </w:divBdr>
              <w:divsChild>
                <w:div w:id="1502695974">
                  <w:marLeft w:val="0"/>
                  <w:marRight w:val="0"/>
                  <w:marTop w:val="0"/>
                  <w:marBottom w:val="0"/>
                  <w:divBdr>
                    <w:top w:val="none" w:sz="0" w:space="0" w:color="auto"/>
                    <w:left w:val="none" w:sz="0" w:space="0" w:color="auto"/>
                    <w:bottom w:val="none" w:sz="0" w:space="0" w:color="auto"/>
                    <w:right w:val="none" w:sz="0" w:space="0" w:color="auto"/>
                  </w:divBdr>
                  <w:divsChild>
                    <w:div w:id="1884900797">
                      <w:marLeft w:val="0"/>
                      <w:marRight w:val="0"/>
                      <w:marTop w:val="0"/>
                      <w:marBottom w:val="0"/>
                      <w:divBdr>
                        <w:top w:val="none" w:sz="0" w:space="0" w:color="auto"/>
                        <w:left w:val="none" w:sz="0" w:space="0" w:color="auto"/>
                        <w:bottom w:val="none" w:sz="0" w:space="0" w:color="auto"/>
                        <w:right w:val="none" w:sz="0" w:space="0" w:color="auto"/>
                      </w:divBdr>
                      <w:divsChild>
                        <w:div w:id="101414239">
                          <w:marLeft w:val="0"/>
                          <w:marRight w:val="0"/>
                          <w:marTop w:val="0"/>
                          <w:marBottom w:val="0"/>
                          <w:divBdr>
                            <w:top w:val="none" w:sz="0" w:space="0" w:color="auto"/>
                            <w:left w:val="none" w:sz="0" w:space="0" w:color="auto"/>
                            <w:bottom w:val="none" w:sz="0" w:space="0" w:color="auto"/>
                            <w:right w:val="none" w:sz="0" w:space="0" w:color="auto"/>
                          </w:divBdr>
                          <w:divsChild>
                            <w:div w:id="683478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4791030">
      <w:bodyDiv w:val="1"/>
      <w:marLeft w:val="0"/>
      <w:marRight w:val="0"/>
      <w:marTop w:val="0"/>
      <w:marBottom w:val="0"/>
      <w:divBdr>
        <w:top w:val="none" w:sz="0" w:space="0" w:color="auto"/>
        <w:left w:val="none" w:sz="0" w:space="0" w:color="auto"/>
        <w:bottom w:val="none" w:sz="0" w:space="0" w:color="auto"/>
        <w:right w:val="none" w:sz="0" w:space="0" w:color="auto"/>
      </w:divBdr>
    </w:div>
    <w:div w:id="106586178">
      <w:bodyDiv w:val="1"/>
      <w:marLeft w:val="0"/>
      <w:marRight w:val="0"/>
      <w:marTop w:val="0"/>
      <w:marBottom w:val="0"/>
      <w:divBdr>
        <w:top w:val="none" w:sz="0" w:space="0" w:color="auto"/>
        <w:left w:val="none" w:sz="0" w:space="0" w:color="auto"/>
        <w:bottom w:val="none" w:sz="0" w:space="0" w:color="auto"/>
        <w:right w:val="none" w:sz="0" w:space="0" w:color="auto"/>
      </w:divBdr>
      <w:divsChild>
        <w:div w:id="299506948">
          <w:blockQuote w:val="1"/>
          <w:marLeft w:val="720"/>
          <w:marRight w:val="720"/>
          <w:marTop w:val="100"/>
          <w:marBottom w:val="100"/>
          <w:divBdr>
            <w:top w:val="none" w:sz="0" w:space="0" w:color="auto"/>
            <w:left w:val="none" w:sz="0" w:space="0" w:color="auto"/>
            <w:bottom w:val="none" w:sz="0" w:space="0" w:color="auto"/>
            <w:right w:val="none" w:sz="0" w:space="0" w:color="auto"/>
          </w:divBdr>
        </w:div>
        <w:div w:id="2080013368">
          <w:blockQuote w:val="1"/>
          <w:marLeft w:val="720"/>
          <w:marRight w:val="720"/>
          <w:marTop w:val="100"/>
          <w:marBottom w:val="100"/>
          <w:divBdr>
            <w:top w:val="none" w:sz="0" w:space="0" w:color="auto"/>
            <w:left w:val="none" w:sz="0" w:space="0" w:color="auto"/>
            <w:bottom w:val="none" w:sz="0" w:space="0" w:color="auto"/>
            <w:right w:val="none" w:sz="0" w:space="0" w:color="auto"/>
          </w:divBdr>
        </w:div>
        <w:div w:id="75729036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2249716">
      <w:bodyDiv w:val="1"/>
      <w:marLeft w:val="0"/>
      <w:marRight w:val="0"/>
      <w:marTop w:val="0"/>
      <w:marBottom w:val="0"/>
      <w:divBdr>
        <w:top w:val="none" w:sz="0" w:space="0" w:color="auto"/>
        <w:left w:val="none" w:sz="0" w:space="0" w:color="auto"/>
        <w:bottom w:val="none" w:sz="0" w:space="0" w:color="auto"/>
        <w:right w:val="none" w:sz="0" w:space="0" w:color="auto"/>
      </w:divBdr>
    </w:div>
    <w:div w:id="248513701">
      <w:bodyDiv w:val="1"/>
      <w:marLeft w:val="0"/>
      <w:marRight w:val="0"/>
      <w:marTop w:val="0"/>
      <w:marBottom w:val="0"/>
      <w:divBdr>
        <w:top w:val="none" w:sz="0" w:space="0" w:color="auto"/>
        <w:left w:val="none" w:sz="0" w:space="0" w:color="auto"/>
        <w:bottom w:val="none" w:sz="0" w:space="0" w:color="auto"/>
        <w:right w:val="none" w:sz="0" w:space="0" w:color="auto"/>
      </w:divBdr>
      <w:divsChild>
        <w:div w:id="498082146">
          <w:marLeft w:val="0"/>
          <w:marRight w:val="0"/>
          <w:marTop w:val="0"/>
          <w:marBottom w:val="0"/>
          <w:divBdr>
            <w:top w:val="none" w:sz="0" w:space="0" w:color="auto"/>
            <w:left w:val="none" w:sz="0" w:space="0" w:color="auto"/>
            <w:bottom w:val="none" w:sz="0" w:space="0" w:color="auto"/>
            <w:right w:val="none" w:sz="0" w:space="0" w:color="auto"/>
          </w:divBdr>
          <w:divsChild>
            <w:div w:id="2100834508">
              <w:marLeft w:val="0"/>
              <w:marRight w:val="0"/>
              <w:marTop w:val="0"/>
              <w:marBottom w:val="0"/>
              <w:divBdr>
                <w:top w:val="none" w:sz="0" w:space="0" w:color="auto"/>
                <w:left w:val="none" w:sz="0" w:space="0" w:color="auto"/>
                <w:bottom w:val="none" w:sz="0" w:space="0" w:color="auto"/>
                <w:right w:val="none" w:sz="0" w:space="0" w:color="auto"/>
              </w:divBdr>
              <w:divsChild>
                <w:div w:id="544948325">
                  <w:marLeft w:val="0"/>
                  <w:marRight w:val="0"/>
                  <w:marTop w:val="0"/>
                  <w:marBottom w:val="0"/>
                  <w:divBdr>
                    <w:top w:val="none" w:sz="0" w:space="0" w:color="auto"/>
                    <w:left w:val="none" w:sz="0" w:space="0" w:color="auto"/>
                    <w:bottom w:val="none" w:sz="0" w:space="0" w:color="auto"/>
                    <w:right w:val="none" w:sz="0" w:space="0" w:color="auto"/>
                  </w:divBdr>
                  <w:divsChild>
                    <w:div w:id="260071669">
                      <w:marLeft w:val="0"/>
                      <w:marRight w:val="0"/>
                      <w:marTop w:val="0"/>
                      <w:marBottom w:val="0"/>
                      <w:divBdr>
                        <w:top w:val="none" w:sz="0" w:space="0" w:color="auto"/>
                        <w:left w:val="none" w:sz="0" w:space="0" w:color="auto"/>
                        <w:bottom w:val="none" w:sz="0" w:space="0" w:color="auto"/>
                        <w:right w:val="none" w:sz="0" w:space="0" w:color="auto"/>
                      </w:divBdr>
                    </w:div>
                    <w:div w:id="693843313">
                      <w:marLeft w:val="0"/>
                      <w:marRight w:val="0"/>
                      <w:marTop w:val="0"/>
                      <w:marBottom w:val="0"/>
                      <w:divBdr>
                        <w:top w:val="none" w:sz="0" w:space="0" w:color="auto"/>
                        <w:left w:val="none" w:sz="0" w:space="0" w:color="auto"/>
                        <w:bottom w:val="none" w:sz="0" w:space="0" w:color="auto"/>
                        <w:right w:val="none" w:sz="0" w:space="0" w:color="auto"/>
                      </w:divBdr>
                    </w:div>
                    <w:div w:id="1230771068">
                      <w:marLeft w:val="0"/>
                      <w:marRight w:val="0"/>
                      <w:marTop w:val="0"/>
                      <w:marBottom w:val="0"/>
                      <w:divBdr>
                        <w:top w:val="none" w:sz="0" w:space="0" w:color="auto"/>
                        <w:left w:val="none" w:sz="0" w:space="0" w:color="auto"/>
                        <w:bottom w:val="none" w:sz="0" w:space="0" w:color="auto"/>
                        <w:right w:val="none" w:sz="0" w:space="0" w:color="auto"/>
                      </w:divBdr>
                    </w:div>
                    <w:div w:id="156920871">
                      <w:marLeft w:val="0"/>
                      <w:marRight w:val="0"/>
                      <w:marTop w:val="0"/>
                      <w:marBottom w:val="0"/>
                      <w:divBdr>
                        <w:top w:val="none" w:sz="0" w:space="0" w:color="auto"/>
                        <w:left w:val="none" w:sz="0" w:space="0" w:color="auto"/>
                        <w:bottom w:val="none" w:sz="0" w:space="0" w:color="auto"/>
                        <w:right w:val="none" w:sz="0" w:space="0" w:color="auto"/>
                      </w:divBdr>
                    </w:div>
                    <w:div w:id="1160390957">
                      <w:marLeft w:val="0"/>
                      <w:marRight w:val="0"/>
                      <w:marTop w:val="0"/>
                      <w:marBottom w:val="0"/>
                      <w:divBdr>
                        <w:top w:val="none" w:sz="0" w:space="0" w:color="auto"/>
                        <w:left w:val="none" w:sz="0" w:space="0" w:color="auto"/>
                        <w:bottom w:val="none" w:sz="0" w:space="0" w:color="auto"/>
                        <w:right w:val="none" w:sz="0" w:space="0" w:color="auto"/>
                      </w:divBdr>
                    </w:div>
                    <w:div w:id="630600585">
                      <w:marLeft w:val="0"/>
                      <w:marRight w:val="0"/>
                      <w:marTop w:val="0"/>
                      <w:marBottom w:val="0"/>
                      <w:divBdr>
                        <w:top w:val="none" w:sz="0" w:space="0" w:color="auto"/>
                        <w:left w:val="none" w:sz="0" w:space="0" w:color="auto"/>
                        <w:bottom w:val="none" w:sz="0" w:space="0" w:color="auto"/>
                        <w:right w:val="none" w:sz="0" w:space="0" w:color="auto"/>
                      </w:divBdr>
                    </w:div>
                    <w:div w:id="853416614">
                      <w:marLeft w:val="0"/>
                      <w:marRight w:val="0"/>
                      <w:marTop w:val="0"/>
                      <w:marBottom w:val="0"/>
                      <w:divBdr>
                        <w:top w:val="none" w:sz="0" w:space="0" w:color="auto"/>
                        <w:left w:val="none" w:sz="0" w:space="0" w:color="auto"/>
                        <w:bottom w:val="none" w:sz="0" w:space="0" w:color="auto"/>
                        <w:right w:val="none" w:sz="0" w:space="0" w:color="auto"/>
                      </w:divBdr>
                    </w:div>
                    <w:div w:id="1397162088">
                      <w:marLeft w:val="0"/>
                      <w:marRight w:val="0"/>
                      <w:marTop w:val="0"/>
                      <w:marBottom w:val="0"/>
                      <w:divBdr>
                        <w:top w:val="none" w:sz="0" w:space="0" w:color="auto"/>
                        <w:left w:val="none" w:sz="0" w:space="0" w:color="auto"/>
                        <w:bottom w:val="none" w:sz="0" w:space="0" w:color="auto"/>
                        <w:right w:val="none" w:sz="0" w:space="0" w:color="auto"/>
                      </w:divBdr>
                    </w:div>
                    <w:div w:id="682515236">
                      <w:marLeft w:val="0"/>
                      <w:marRight w:val="0"/>
                      <w:marTop w:val="0"/>
                      <w:marBottom w:val="0"/>
                      <w:divBdr>
                        <w:top w:val="none" w:sz="0" w:space="0" w:color="auto"/>
                        <w:left w:val="none" w:sz="0" w:space="0" w:color="auto"/>
                        <w:bottom w:val="none" w:sz="0" w:space="0" w:color="auto"/>
                        <w:right w:val="none" w:sz="0" w:space="0" w:color="auto"/>
                      </w:divBdr>
                    </w:div>
                    <w:div w:id="563226571">
                      <w:marLeft w:val="0"/>
                      <w:marRight w:val="0"/>
                      <w:marTop w:val="0"/>
                      <w:marBottom w:val="0"/>
                      <w:divBdr>
                        <w:top w:val="none" w:sz="0" w:space="0" w:color="auto"/>
                        <w:left w:val="none" w:sz="0" w:space="0" w:color="auto"/>
                        <w:bottom w:val="none" w:sz="0" w:space="0" w:color="auto"/>
                        <w:right w:val="none" w:sz="0" w:space="0" w:color="auto"/>
                      </w:divBdr>
                    </w:div>
                    <w:div w:id="972364306">
                      <w:marLeft w:val="0"/>
                      <w:marRight w:val="0"/>
                      <w:marTop w:val="0"/>
                      <w:marBottom w:val="0"/>
                      <w:divBdr>
                        <w:top w:val="none" w:sz="0" w:space="0" w:color="auto"/>
                        <w:left w:val="none" w:sz="0" w:space="0" w:color="auto"/>
                        <w:bottom w:val="none" w:sz="0" w:space="0" w:color="auto"/>
                        <w:right w:val="none" w:sz="0" w:space="0" w:color="auto"/>
                      </w:divBdr>
                    </w:div>
                    <w:div w:id="1084885825">
                      <w:marLeft w:val="0"/>
                      <w:marRight w:val="0"/>
                      <w:marTop w:val="0"/>
                      <w:marBottom w:val="0"/>
                      <w:divBdr>
                        <w:top w:val="none" w:sz="0" w:space="0" w:color="auto"/>
                        <w:left w:val="none" w:sz="0" w:space="0" w:color="auto"/>
                        <w:bottom w:val="none" w:sz="0" w:space="0" w:color="auto"/>
                        <w:right w:val="none" w:sz="0" w:space="0" w:color="auto"/>
                      </w:divBdr>
                    </w:div>
                    <w:div w:id="917057517">
                      <w:marLeft w:val="0"/>
                      <w:marRight w:val="0"/>
                      <w:marTop w:val="0"/>
                      <w:marBottom w:val="0"/>
                      <w:divBdr>
                        <w:top w:val="none" w:sz="0" w:space="0" w:color="auto"/>
                        <w:left w:val="none" w:sz="0" w:space="0" w:color="auto"/>
                        <w:bottom w:val="none" w:sz="0" w:space="0" w:color="auto"/>
                        <w:right w:val="none" w:sz="0" w:space="0" w:color="auto"/>
                      </w:divBdr>
                    </w:div>
                    <w:div w:id="1051079824">
                      <w:marLeft w:val="0"/>
                      <w:marRight w:val="0"/>
                      <w:marTop w:val="0"/>
                      <w:marBottom w:val="0"/>
                      <w:divBdr>
                        <w:top w:val="none" w:sz="0" w:space="0" w:color="auto"/>
                        <w:left w:val="none" w:sz="0" w:space="0" w:color="auto"/>
                        <w:bottom w:val="none" w:sz="0" w:space="0" w:color="auto"/>
                        <w:right w:val="none" w:sz="0" w:space="0" w:color="auto"/>
                      </w:divBdr>
                    </w:div>
                    <w:div w:id="485123556">
                      <w:marLeft w:val="0"/>
                      <w:marRight w:val="0"/>
                      <w:marTop w:val="0"/>
                      <w:marBottom w:val="0"/>
                      <w:divBdr>
                        <w:top w:val="none" w:sz="0" w:space="0" w:color="auto"/>
                        <w:left w:val="none" w:sz="0" w:space="0" w:color="auto"/>
                        <w:bottom w:val="none" w:sz="0" w:space="0" w:color="auto"/>
                        <w:right w:val="none" w:sz="0" w:space="0" w:color="auto"/>
                      </w:divBdr>
                    </w:div>
                    <w:div w:id="1870216681">
                      <w:marLeft w:val="0"/>
                      <w:marRight w:val="0"/>
                      <w:marTop w:val="0"/>
                      <w:marBottom w:val="0"/>
                      <w:divBdr>
                        <w:top w:val="none" w:sz="0" w:space="0" w:color="auto"/>
                        <w:left w:val="none" w:sz="0" w:space="0" w:color="auto"/>
                        <w:bottom w:val="none" w:sz="0" w:space="0" w:color="auto"/>
                        <w:right w:val="none" w:sz="0" w:space="0" w:color="auto"/>
                      </w:divBdr>
                    </w:div>
                    <w:div w:id="564490211">
                      <w:marLeft w:val="0"/>
                      <w:marRight w:val="0"/>
                      <w:marTop w:val="0"/>
                      <w:marBottom w:val="0"/>
                      <w:divBdr>
                        <w:top w:val="none" w:sz="0" w:space="0" w:color="auto"/>
                        <w:left w:val="none" w:sz="0" w:space="0" w:color="auto"/>
                        <w:bottom w:val="none" w:sz="0" w:space="0" w:color="auto"/>
                        <w:right w:val="none" w:sz="0" w:space="0" w:color="auto"/>
                      </w:divBdr>
                    </w:div>
                    <w:div w:id="1965113596">
                      <w:marLeft w:val="0"/>
                      <w:marRight w:val="0"/>
                      <w:marTop w:val="0"/>
                      <w:marBottom w:val="0"/>
                      <w:divBdr>
                        <w:top w:val="none" w:sz="0" w:space="0" w:color="auto"/>
                        <w:left w:val="none" w:sz="0" w:space="0" w:color="auto"/>
                        <w:bottom w:val="none" w:sz="0" w:space="0" w:color="auto"/>
                        <w:right w:val="none" w:sz="0" w:space="0" w:color="auto"/>
                      </w:divBdr>
                    </w:div>
                    <w:div w:id="275405273">
                      <w:marLeft w:val="0"/>
                      <w:marRight w:val="0"/>
                      <w:marTop w:val="0"/>
                      <w:marBottom w:val="0"/>
                      <w:divBdr>
                        <w:top w:val="none" w:sz="0" w:space="0" w:color="auto"/>
                        <w:left w:val="none" w:sz="0" w:space="0" w:color="auto"/>
                        <w:bottom w:val="none" w:sz="0" w:space="0" w:color="auto"/>
                        <w:right w:val="none" w:sz="0" w:space="0" w:color="auto"/>
                      </w:divBdr>
                    </w:div>
                    <w:div w:id="2056805021">
                      <w:marLeft w:val="0"/>
                      <w:marRight w:val="0"/>
                      <w:marTop w:val="0"/>
                      <w:marBottom w:val="0"/>
                      <w:divBdr>
                        <w:top w:val="none" w:sz="0" w:space="0" w:color="auto"/>
                        <w:left w:val="none" w:sz="0" w:space="0" w:color="auto"/>
                        <w:bottom w:val="none" w:sz="0" w:space="0" w:color="auto"/>
                        <w:right w:val="none" w:sz="0" w:space="0" w:color="auto"/>
                      </w:divBdr>
                    </w:div>
                    <w:div w:id="1560361237">
                      <w:marLeft w:val="0"/>
                      <w:marRight w:val="0"/>
                      <w:marTop w:val="0"/>
                      <w:marBottom w:val="0"/>
                      <w:divBdr>
                        <w:top w:val="none" w:sz="0" w:space="0" w:color="auto"/>
                        <w:left w:val="none" w:sz="0" w:space="0" w:color="auto"/>
                        <w:bottom w:val="none" w:sz="0" w:space="0" w:color="auto"/>
                        <w:right w:val="none" w:sz="0" w:space="0" w:color="auto"/>
                      </w:divBdr>
                    </w:div>
                    <w:div w:id="1694990274">
                      <w:marLeft w:val="0"/>
                      <w:marRight w:val="0"/>
                      <w:marTop w:val="0"/>
                      <w:marBottom w:val="0"/>
                      <w:divBdr>
                        <w:top w:val="none" w:sz="0" w:space="0" w:color="auto"/>
                        <w:left w:val="none" w:sz="0" w:space="0" w:color="auto"/>
                        <w:bottom w:val="none" w:sz="0" w:space="0" w:color="auto"/>
                        <w:right w:val="none" w:sz="0" w:space="0" w:color="auto"/>
                      </w:divBdr>
                    </w:div>
                    <w:div w:id="1363097427">
                      <w:marLeft w:val="0"/>
                      <w:marRight w:val="0"/>
                      <w:marTop w:val="0"/>
                      <w:marBottom w:val="0"/>
                      <w:divBdr>
                        <w:top w:val="none" w:sz="0" w:space="0" w:color="auto"/>
                        <w:left w:val="none" w:sz="0" w:space="0" w:color="auto"/>
                        <w:bottom w:val="none" w:sz="0" w:space="0" w:color="auto"/>
                        <w:right w:val="none" w:sz="0" w:space="0" w:color="auto"/>
                      </w:divBdr>
                    </w:div>
                    <w:div w:id="247663296">
                      <w:marLeft w:val="0"/>
                      <w:marRight w:val="0"/>
                      <w:marTop w:val="0"/>
                      <w:marBottom w:val="0"/>
                      <w:divBdr>
                        <w:top w:val="none" w:sz="0" w:space="0" w:color="auto"/>
                        <w:left w:val="none" w:sz="0" w:space="0" w:color="auto"/>
                        <w:bottom w:val="none" w:sz="0" w:space="0" w:color="auto"/>
                        <w:right w:val="none" w:sz="0" w:space="0" w:color="auto"/>
                      </w:divBdr>
                    </w:div>
                    <w:div w:id="1939408943">
                      <w:marLeft w:val="0"/>
                      <w:marRight w:val="0"/>
                      <w:marTop w:val="0"/>
                      <w:marBottom w:val="0"/>
                      <w:divBdr>
                        <w:top w:val="none" w:sz="0" w:space="0" w:color="auto"/>
                        <w:left w:val="none" w:sz="0" w:space="0" w:color="auto"/>
                        <w:bottom w:val="none" w:sz="0" w:space="0" w:color="auto"/>
                        <w:right w:val="none" w:sz="0" w:space="0" w:color="auto"/>
                      </w:divBdr>
                    </w:div>
                    <w:div w:id="2073844022">
                      <w:marLeft w:val="0"/>
                      <w:marRight w:val="0"/>
                      <w:marTop w:val="0"/>
                      <w:marBottom w:val="0"/>
                      <w:divBdr>
                        <w:top w:val="none" w:sz="0" w:space="0" w:color="auto"/>
                        <w:left w:val="none" w:sz="0" w:space="0" w:color="auto"/>
                        <w:bottom w:val="none" w:sz="0" w:space="0" w:color="auto"/>
                        <w:right w:val="none" w:sz="0" w:space="0" w:color="auto"/>
                      </w:divBdr>
                    </w:div>
                    <w:div w:id="282537206">
                      <w:marLeft w:val="0"/>
                      <w:marRight w:val="0"/>
                      <w:marTop w:val="0"/>
                      <w:marBottom w:val="0"/>
                      <w:divBdr>
                        <w:top w:val="none" w:sz="0" w:space="0" w:color="auto"/>
                        <w:left w:val="none" w:sz="0" w:space="0" w:color="auto"/>
                        <w:bottom w:val="none" w:sz="0" w:space="0" w:color="auto"/>
                        <w:right w:val="none" w:sz="0" w:space="0" w:color="auto"/>
                      </w:divBdr>
                    </w:div>
                    <w:div w:id="1653748862">
                      <w:marLeft w:val="0"/>
                      <w:marRight w:val="0"/>
                      <w:marTop w:val="0"/>
                      <w:marBottom w:val="0"/>
                      <w:divBdr>
                        <w:top w:val="none" w:sz="0" w:space="0" w:color="auto"/>
                        <w:left w:val="none" w:sz="0" w:space="0" w:color="auto"/>
                        <w:bottom w:val="none" w:sz="0" w:space="0" w:color="auto"/>
                        <w:right w:val="none" w:sz="0" w:space="0" w:color="auto"/>
                      </w:divBdr>
                    </w:div>
                    <w:div w:id="1667902507">
                      <w:marLeft w:val="0"/>
                      <w:marRight w:val="0"/>
                      <w:marTop w:val="0"/>
                      <w:marBottom w:val="0"/>
                      <w:divBdr>
                        <w:top w:val="none" w:sz="0" w:space="0" w:color="auto"/>
                        <w:left w:val="none" w:sz="0" w:space="0" w:color="auto"/>
                        <w:bottom w:val="none" w:sz="0" w:space="0" w:color="auto"/>
                        <w:right w:val="none" w:sz="0" w:space="0" w:color="auto"/>
                      </w:divBdr>
                    </w:div>
                    <w:div w:id="323095575">
                      <w:marLeft w:val="0"/>
                      <w:marRight w:val="0"/>
                      <w:marTop w:val="0"/>
                      <w:marBottom w:val="0"/>
                      <w:divBdr>
                        <w:top w:val="none" w:sz="0" w:space="0" w:color="auto"/>
                        <w:left w:val="none" w:sz="0" w:space="0" w:color="auto"/>
                        <w:bottom w:val="none" w:sz="0" w:space="0" w:color="auto"/>
                        <w:right w:val="none" w:sz="0" w:space="0" w:color="auto"/>
                      </w:divBdr>
                    </w:div>
                    <w:div w:id="1577352474">
                      <w:marLeft w:val="0"/>
                      <w:marRight w:val="0"/>
                      <w:marTop w:val="0"/>
                      <w:marBottom w:val="0"/>
                      <w:divBdr>
                        <w:top w:val="none" w:sz="0" w:space="0" w:color="auto"/>
                        <w:left w:val="none" w:sz="0" w:space="0" w:color="auto"/>
                        <w:bottom w:val="none" w:sz="0" w:space="0" w:color="auto"/>
                        <w:right w:val="none" w:sz="0" w:space="0" w:color="auto"/>
                      </w:divBdr>
                    </w:div>
                    <w:div w:id="1807620426">
                      <w:marLeft w:val="0"/>
                      <w:marRight w:val="0"/>
                      <w:marTop w:val="0"/>
                      <w:marBottom w:val="0"/>
                      <w:divBdr>
                        <w:top w:val="none" w:sz="0" w:space="0" w:color="auto"/>
                        <w:left w:val="none" w:sz="0" w:space="0" w:color="auto"/>
                        <w:bottom w:val="none" w:sz="0" w:space="0" w:color="auto"/>
                        <w:right w:val="none" w:sz="0" w:space="0" w:color="auto"/>
                      </w:divBdr>
                    </w:div>
                    <w:div w:id="1316493132">
                      <w:marLeft w:val="0"/>
                      <w:marRight w:val="0"/>
                      <w:marTop w:val="0"/>
                      <w:marBottom w:val="0"/>
                      <w:divBdr>
                        <w:top w:val="none" w:sz="0" w:space="0" w:color="auto"/>
                        <w:left w:val="none" w:sz="0" w:space="0" w:color="auto"/>
                        <w:bottom w:val="none" w:sz="0" w:space="0" w:color="auto"/>
                        <w:right w:val="none" w:sz="0" w:space="0" w:color="auto"/>
                      </w:divBdr>
                    </w:div>
                    <w:div w:id="1503542768">
                      <w:marLeft w:val="0"/>
                      <w:marRight w:val="0"/>
                      <w:marTop w:val="0"/>
                      <w:marBottom w:val="0"/>
                      <w:divBdr>
                        <w:top w:val="none" w:sz="0" w:space="0" w:color="auto"/>
                        <w:left w:val="none" w:sz="0" w:space="0" w:color="auto"/>
                        <w:bottom w:val="none" w:sz="0" w:space="0" w:color="auto"/>
                        <w:right w:val="none" w:sz="0" w:space="0" w:color="auto"/>
                      </w:divBdr>
                    </w:div>
                    <w:div w:id="760301530">
                      <w:marLeft w:val="0"/>
                      <w:marRight w:val="0"/>
                      <w:marTop w:val="0"/>
                      <w:marBottom w:val="0"/>
                      <w:divBdr>
                        <w:top w:val="none" w:sz="0" w:space="0" w:color="auto"/>
                        <w:left w:val="none" w:sz="0" w:space="0" w:color="auto"/>
                        <w:bottom w:val="none" w:sz="0" w:space="0" w:color="auto"/>
                        <w:right w:val="none" w:sz="0" w:space="0" w:color="auto"/>
                      </w:divBdr>
                    </w:div>
                    <w:div w:id="375394381">
                      <w:marLeft w:val="0"/>
                      <w:marRight w:val="0"/>
                      <w:marTop w:val="0"/>
                      <w:marBottom w:val="0"/>
                      <w:divBdr>
                        <w:top w:val="none" w:sz="0" w:space="0" w:color="auto"/>
                        <w:left w:val="none" w:sz="0" w:space="0" w:color="auto"/>
                        <w:bottom w:val="none" w:sz="0" w:space="0" w:color="auto"/>
                        <w:right w:val="none" w:sz="0" w:space="0" w:color="auto"/>
                      </w:divBdr>
                    </w:div>
                    <w:div w:id="1618563479">
                      <w:marLeft w:val="0"/>
                      <w:marRight w:val="0"/>
                      <w:marTop w:val="0"/>
                      <w:marBottom w:val="0"/>
                      <w:divBdr>
                        <w:top w:val="none" w:sz="0" w:space="0" w:color="auto"/>
                        <w:left w:val="none" w:sz="0" w:space="0" w:color="auto"/>
                        <w:bottom w:val="none" w:sz="0" w:space="0" w:color="auto"/>
                        <w:right w:val="none" w:sz="0" w:space="0" w:color="auto"/>
                      </w:divBdr>
                    </w:div>
                    <w:div w:id="981345493">
                      <w:marLeft w:val="0"/>
                      <w:marRight w:val="0"/>
                      <w:marTop w:val="0"/>
                      <w:marBottom w:val="0"/>
                      <w:divBdr>
                        <w:top w:val="none" w:sz="0" w:space="0" w:color="auto"/>
                        <w:left w:val="none" w:sz="0" w:space="0" w:color="auto"/>
                        <w:bottom w:val="none" w:sz="0" w:space="0" w:color="auto"/>
                        <w:right w:val="none" w:sz="0" w:space="0" w:color="auto"/>
                      </w:divBdr>
                    </w:div>
                    <w:div w:id="245043760">
                      <w:marLeft w:val="0"/>
                      <w:marRight w:val="0"/>
                      <w:marTop w:val="0"/>
                      <w:marBottom w:val="0"/>
                      <w:divBdr>
                        <w:top w:val="none" w:sz="0" w:space="0" w:color="auto"/>
                        <w:left w:val="none" w:sz="0" w:space="0" w:color="auto"/>
                        <w:bottom w:val="none" w:sz="0" w:space="0" w:color="auto"/>
                        <w:right w:val="none" w:sz="0" w:space="0" w:color="auto"/>
                      </w:divBdr>
                    </w:div>
                    <w:div w:id="1260403945">
                      <w:marLeft w:val="0"/>
                      <w:marRight w:val="0"/>
                      <w:marTop w:val="0"/>
                      <w:marBottom w:val="0"/>
                      <w:divBdr>
                        <w:top w:val="none" w:sz="0" w:space="0" w:color="auto"/>
                        <w:left w:val="none" w:sz="0" w:space="0" w:color="auto"/>
                        <w:bottom w:val="none" w:sz="0" w:space="0" w:color="auto"/>
                        <w:right w:val="none" w:sz="0" w:space="0" w:color="auto"/>
                      </w:divBdr>
                    </w:div>
                    <w:div w:id="1041053275">
                      <w:marLeft w:val="0"/>
                      <w:marRight w:val="0"/>
                      <w:marTop w:val="0"/>
                      <w:marBottom w:val="0"/>
                      <w:divBdr>
                        <w:top w:val="none" w:sz="0" w:space="0" w:color="auto"/>
                        <w:left w:val="none" w:sz="0" w:space="0" w:color="auto"/>
                        <w:bottom w:val="none" w:sz="0" w:space="0" w:color="auto"/>
                        <w:right w:val="none" w:sz="0" w:space="0" w:color="auto"/>
                      </w:divBdr>
                    </w:div>
                    <w:div w:id="1440681638">
                      <w:marLeft w:val="0"/>
                      <w:marRight w:val="0"/>
                      <w:marTop w:val="0"/>
                      <w:marBottom w:val="0"/>
                      <w:divBdr>
                        <w:top w:val="none" w:sz="0" w:space="0" w:color="auto"/>
                        <w:left w:val="none" w:sz="0" w:space="0" w:color="auto"/>
                        <w:bottom w:val="none" w:sz="0" w:space="0" w:color="auto"/>
                        <w:right w:val="none" w:sz="0" w:space="0" w:color="auto"/>
                      </w:divBdr>
                    </w:div>
                    <w:div w:id="127943731">
                      <w:marLeft w:val="0"/>
                      <w:marRight w:val="0"/>
                      <w:marTop w:val="0"/>
                      <w:marBottom w:val="0"/>
                      <w:divBdr>
                        <w:top w:val="none" w:sz="0" w:space="0" w:color="auto"/>
                        <w:left w:val="none" w:sz="0" w:space="0" w:color="auto"/>
                        <w:bottom w:val="none" w:sz="0" w:space="0" w:color="auto"/>
                        <w:right w:val="none" w:sz="0" w:space="0" w:color="auto"/>
                      </w:divBdr>
                    </w:div>
                    <w:div w:id="1743747262">
                      <w:marLeft w:val="0"/>
                      <w:marRight w:val="0"/>
                      <w:marTop w:val="0"/>
                      <w:marBottom w:val="0"/>
                      <w:divBdr>
                        <w:top w:val="none" w:sz="0" w:space="0" w:color="auto"/>
                        <w:left w:val="none" w:sz="0" w:space="0" w:color="auto"/>
                        <w:bottom w:val="none" w:sz="0" w:space="0" w:color="auto"/>
                        <w:right w:val="none" w:sz="0" w:space="0" w:color="auto"/>
                      </w:divBdr>
                    </w:div>
                    <w:div w:id="920338250">
                      <w:marLeft w:val="0"/>
                      <w:marRight w:val="0"/>
                      <w:marTop w:val="0"/>
                      <w:marBottom w:val="0"/>
                      <w:divBdr>
                        <w:top w:val="none" w:sz="0" w:space="0" w:color="auto"/>
                        <w:left w:val="none" w:sz="0" w:space="0" w:color="auto"/>
                        <w:bottom w:val="none" w:sz="0" w:space="0" w:color="auto"/>
                        <w:right w:val="none" w:sz="0" w:space="0" w:color="auto"/>
                      </w:divBdr>
                    </w:div>
                    <w:div w:id="509489339">
                      <w:marLeft w:val="0"/>
                      <w:marRight w:val="0"/>
                      <w:marTop w:val="0"/>
                      <w:marBottom w:val="0"/>
                      <w:divBdr>
                        <w:top w:val="none" w:sz="0" w:space="0" w:color="auto"/>
                        <w:left w:val="none" w:sz="0" w:space="0" w:color="auto"/>
                        <w:bottom w:val="none" w:sz="0" w:space="0" w:color="auto"/>
                        <w:right w:val="none" w:sz="0" w:space="0" w:color="auto"/>
                      </w:divBdr>
                    </w:div>
                    <w:div w:id="323895769">
                      <w:marLeft w:val="0"/>
                      <w:marRight w:val="0"/>
                      <w:marTop w:val="0"/>
                      <w:marBottom w:val="0"/>
                      <w:divBdr>
                        <w:top w:val="none" w:sz="0" w:space="0" w:color="auto"/>
                        <w:left w:val="none" w:sz="0" w:space="0" w:color="auto"/>
                        <w:bottom w:val="none" w:sz="0" w:space="0" w:color="auto"/>
                        <w:right w:val="none" w:sz="0" w:space="0" w:color="auto"/>
                      </w:divBdr>
                    </w:div>
                    <w:div w:id="1215122582">
                      <w:marLeft w:val="0"/>
                      <w:marRight w:val="0"/>
                      <w:marTop w:val="0"/>
                      <w:marBottom w:val="0"/>
                      <w:divBdr>
                        <w:top w:val="none" w:sz="0" w:space="0" w:color="auto"/>
                        <w:left w:val="none" w:sz="0" w:space="0" w:color="auto"/>
                        <w:bottom w:val="none" w:sz="0" w:space="0" w:color="auto"/>
                        <w:right w:val="none" w:sz="0" w:space="0" w:color="auto"/>
                      </w:divBdr>
                    </w:div>
                    <w:div w:id="1046755398">
                      <w:marLeft w:val="0"/>
                      <w:marRight w:val="0"/>
                      <w:marTop w:val="0"/>
                      <w:marBottom w:val="0"/>
                      <w:divBdr>
                        <w:top w:val="none" w:sz="0" w:space="0" w:color="auto"/>
                        <w:left w:val="none" w:sz="0" w:space="0" w:color="auto"/>
                        <w:bottom w:val="none" w:sz="0" w:space="0" w:color="auto"/>
                        <w:right w:val="none" w:sz="0" w:space="0" w:color="auto"/>
                      </w:divBdr>
                    </w:div>
                    <w:div w:id="1712874103">
                      <w:marLeft w:val="0"/>
                      <w:marRight w:val="0"/>
                      <w:marTop w:val="0"/>
                      <w:marBottom w:val="0"/>
                      <w:divBdr>
                        <w:top w:val="none" w:sz="0" w:space="0" w:color="auto"/>
                        <w:left w:val="none" w:sz="0" w:space="0" w:color="auto"/>
                        <w:bottom w:val="none" w:sz="0" w:space="0" w:color="auto"/>
                        <w:right w:val="none" w:sz="0" w:space="0" w:color="auto"/>
                      </w:divBdr>
                    </w:div>
                    <w:div w:id="454636467">
                      <w:marLeft w:val="0"/>
                      <w:marRight w:val="0"/>
                      <w:marTop w:val="0"/>
                      <w:marBottom w:val="0"/>
                      <w:divBdr>
                        <w:top w:val="none" w:sz="0" w:space="0" w:color="auto"/>
                        <w:left w:val="none" w:sz="0" w:space="0" w:color="auto"/>
                        <w:bottom w:val="none" w:sz="0" w:space="0" w:color="auto"/>
                        <w:right w:val="none" w:sz="0" w:space="0" w:color="auto"/>
                      </w:divBdr>
                    </w:div>
                    <w:div w:id="43650289">
                      <w:marLeft w:val="0"/>
                      <w:marRight w:val="0"/>
                      <w:marTop w:val="0"/>
                      <w:marBottom w:val="0"/>
                      <w:divBdr>
                        <w:top w:val="none" w:sz="0" w:space="0" w:color="auto"/>
                        <w:left w:val="none" w:sz="0" w:space="0" w:color="auto"/>
                        <w:bottom w:val="none" w:sz="0" w:space="0" w:color="auto"/>
                        <w:right w:val="none" w:sz="0" w:space="0" w:color="auto"/>
                      </w:divBdr>
                    </w:div>
                    <w:div w:id="329450564">
                      <w:marLeft w:val="0"/>
                      <w:marRight w:val="0"/>
                      <w:marTop w:val="0"/>
                      <w:marBottom w:val="0"/>
                      <w:divBdr>
                        <w:top w:val="none" w:sz="0" w:space="0" w:color="auto"/>
                        <w:left w:val="none" w:sz="0" w:space="0" w:color="auto"/>
                        <w:bottom w:val="none" w:sz="0" w:space="0" w:color="auto"/>
                        <w:right w:val="none" w:sz="0" w:space="0" w:color="auto"/>
                      </w:divBdr>
                    </w:div>
                    <w:div w:id="557204694">
                      <w:marLeft w:val="0"/>
                      <w:marRight w:val="0"/>
                      <w:marTop w:val="0"/>
                      <w:marBottom w:val="0"/>
                      <w:divBdr>
                        <w:top w:val="none" w:sz="0" w:space="0" w:color="auto"/>
                        <w:left w:val="none" w:sz="0" w:space="0" w:color="auto"/>
                        <w:bottom w:val="none" w:sz="0" w:space="0" w:color="auto"/>
                        <w:right w:val="none" w:sz="0" w:space="0" w:color="auto"/>
                      </w:divBdr>
                    </w:div>
                    <w:div w:id="1723864250">
                      <w:marLeft w:val="0"/>
                      <w:marRight w:val="0"/>
                      <w:marTop w:val="0"/>
                      <w:marBottom w:val="0"/>
                      <w:divBdr>
                        <w:top w:val="none" w:sz="0" w:space="0" w:color="auto"/>
                        <w:left w:val="none" w:sz="0" w:space="0" w:color="auto"/>
                        <w:bottom w:val="none" w:sz="0" w:space="0" w:color="auto"/>
                        <w:right w:val="none" w:sz="0" w:space="0" w:color="auto"/>
                      </w:divBdr>
                    </w:div>
                    <w:div w:id="1019115619">
                      <w:marLeft w:val="0"/>
                      <w:marRight w:val="0"/>
                      <w:marTop w:val="0"/>
                      <w:marBottom w:val="0"/>
                      <w:divBdr>
                        <w:top w:val="none" w:sz="0" w:space="0" w:color="auto"/>
                        <w:left w:val="none" w:sz="0" w:space="0" w:color="auto"/>
                        <w:bottom w:val="none" w:sz="0" w:space="0" w:color="auto"/>
                        <w:right w:val="none" w:sz="0" w:space="0" w:color="auto"/>
                      </w:divBdr>
                    </w:div>
                    <w:div w:id="455487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40631015">
      <w:bodyDiv w:val="1"/>
      <w:marLeft w:val="0"/>
      <w:marRight w:val="0"/>
      <w:marTop w:val="0"/>
      <w:marBottom w:val="0"/>
      <w:divBdr>
        <w:top w:val="none" w:sz="0" w:space="0" w:color="auto"/>
        <w:left w:val="none" w:sz="0" w:space="0" w:color="auto"/>
        <w:bottom w:val="none" w:sz="0" w:space="0" w:color="auto"/>
        <w:right w:val="none" w:sz="0" w:space="0" w:color="auto"/>
      </w:divBdr>
    </w:div>
    <w:div w:id="585117433">
      <w:bodyDiv w:val="1"/>
      <w:marLeft w:val="0"/>
      <w:marRight w:val="0"/>
      <w:marTop w:val="0"/>
      <w:marBottom w:val="0"/>
      <w:divBdr>
        <w:top w:val="none" w:sz="0" w:space="0" w:color="auto"/>
        <w:left w:val="none" w:sz="0" w:space="0" w:color="auto"/>
        <w:bottom w:val="none" w:sz="0" w:space="0" w:color="auto"/>
        <w:right w:val="none" w:sz="0" w:space="0" w:color="auto"/>
      </w:divBdr>
    </w:div>
    <w:div w:id="727536860">
      <w:bodyDiv w:val="1"/>
      <w:marLeft w:val="0"/>
      <w:marRight w:val="0"/>
      <w:marTop w:val="0"/>
      <w:marBottom w:val="0"/>
      <w:divBdr>
        <w:top w:val="none" w:sz="0" w:space="0" w:color="auto"/>
        <w:left w:val="none" w:sz="0" w:space="0" w:color="auto"/>
        <w:bottom w:val="none" w:sz="0" w:space="0" w:color="auto"/>
        <w:right w:val="none" w:sz="0" w:space="0" w:color="auto"/>
      </w:divBdr>
    </w:div>
    <w:div w:id="867792303">
      <w:bodyDiv w:val="1"/>
      <w:marLeft w:val="0"/>
      <w:marRight w:val="0"/>
      <w:marTop w:val="0"/>
      <w:marBottom w:val="0"/>
      <w:divBdr>
        <w:top w:val="none" w:sz="0" w:space="0" w:color="auto"/>
        <w:left w:val="none" w:sz="0" w:space="0" w:color="auto"/>
        <w:bottom w:val="none" w:sz="0" w:space="0" w:color="auto"/>
        <w:right w:val="none" w:sz="0" w:space="0" w:color="auto"/>
      </w:divBdr>
    </w:div>
    <w:div w:id="924266899">
      <w:bodyDiv w:val="1"/>
      <w:marLeft w:val="0"/>
      <w:marRight w:val="0"/>
      <w:marTop w:val="0"/>
      <w:marBottom w:val="0"/>
      <w:divBdr>
        <w:top w:val="none" w:sz="0" w:space="0" w:color="auto"/>
        <w:left w:val="none" w:sz="0" w:space="0" w:color="auto"/>
        <w:bottom w:val="none" w:sz="0" w:space="0" w:color="auto"/>
        <w:right w:val="none" w:sz="0" w:space="0" w:color="auto"/>
      </w:divBdr>
    </w:div>
    <w:div w:id="1602445461">
      <w:bodyDiv w:val="1"/>
      <w:marLeft w:val="0"/>
      <w:marRight w:val="0"/>
      <w:marTop w:val="0"/>
      <w:marBottom w:val="0"/>
      <w:divBdr>
        <w:top w:val="none" w:sz="0" w:space="0" w:color="auto"/>
        <w:left w:val="none" w:sz="0" w:space="0" w:color="auto"/>
        <w:bottom w:val="none" w:sz="0" w:space="0" w:color="auto"/>
        <w:right w:val="none" w:sz="0" w:space="0" w:color="auto"/>
      </w:divBdr>
      <w:divsChild>
        <w:div w:id="1365398740">
          <w:marLeft w:val="0"/>
          <w:marRight w:val="0"/>
          <w:marTop w:val="0"/>
          <w:marBottom w:val="0"/>
          <w:divBdr>
            <w:top w:val="none" w:sz="0" w:space="0" w:color="auto"/>
            <w:left w:val="none" w:sz="0" w:space="0" w:color="auto"/>
            <w:bottom w:val="none" w:sz="0" w:space="0" w:color="auto"/>
            <w:right w:val="none" w:sz="0" w:space="0" w:color="auto"/>
          </w:divBdr>
        </w:div>
      </w:divsChild>
    </w:div>
    <w:div w:id="1909418315">
      <w:bodyDiv w:val="1"/>
      <w:marLeft w:val="0"/>
      <w:marRight w:val="0"/>
      <w:marTop w:val="0"/>
      <w:marBottom w:val="0"/>
      <w:divBdr>
        <w:top w:val="none" w:sz="0" w:space="0" w:color="auto"/>
        <w:left w:val="none" w:sz="0" w:space="0" w:color="auto"/>
        <w:bottom w:val="none" w:sz="0" w:space="0" w:color="auto"/>
        <w:right w:val="none" w:sz="0" w:space="0" w:color="auto"/>
      </w:divBdr>
    </w:div>
    <w:div w:id="2057510146">
      <w:bodyDiv w:val="1"/>
      <w:marLeft w:val="0"/>
      <w:marRight w:val="0"/>
      <w:marTop w:val="0"/>
      <w:marBottom w:val="0"/>
      <w:divBdr>
        <w:top w:val="none" w:sz="0" w:space="0" w:color="auto"/>
        <w:left w:val="none" w:sz="0" w:space="0" w:color="auto"/>
        <w:bottom w:val="none" w:sz="0" w:space="0" w:color="auto"/>
        <w:right w:val="none" w:sz="0" w:space="0" w:color="auto"/>
      </w:divBdr>
      <w:divsChild>
        <w:div w:id="1940025753">
          <w:marLeft w:val="0"/>
          <w:marRight w:val="0"/>
          <w:marTop w:val="0"/>
          <w:marBottom w:val="0"/>
          <w:divBdr>
            <w:top w:val="none" w:sz="0" w:space="0" w:color="auto"/>
            <w:left w:val="none" w:sz="0" w:space="0" w:color="auto"/>
            <w:bottom w:val="none" w:sz="0" w:space="0" w:color="auto"/>
            <w:right w:val="none" w:sz="0" w:space="0" w:color="auto"/>
          </w:divBdr>
          <w:divsChild>
            <w:div w:id="2121292075">
              <w:marLeft w:val="0"/>
              <w:marRight w:val="0"/>
              <w:marTop w:val="0"/>
              <w:marBottom w:val="0"/>
              <w:divBdr>
                <w:top w:val="none" w:sz="0" w:space="0" w:color="auto"/>
                <w:left w:val="none" w:sz="0" w:space="0" w:color="auto"/>
                <w:bottom w:val="none" w:sz="0" w:space="0" w:color="auto"/>
                <w:right w:val="none" w:sz="0" w:space="0" w:color="auto"/>
              </w:divBdr>
              <w:divsChild>
                <w:div w:id="1950162249">
                  <w:marLeft w:val="0"/>
                  <w:marRight w:val="0"/>
                  <w:marTop w:val="0"/>
                  <w:marBottom w:val="0"/>
                  <w:divBdr>
                    <w:top w:val="none" w:sz="0" w:space="0" w:color="auto"/>
                    <w:left w:val="none" w:sz="0" w:space="0" w:color="auto"/>
                    <w:bottom w:val="none" w:sz="0" w:space="0" w:color="auto"/>
                    <w:right w:val="none" w:sz="0" w:space="0" w:color="auto"/>
                  </w:divBdr>
                  <w:divsChild>
                    <w:div w:id="1743678881">
                      <w:marLeft w:val="0"/>
                      <w:marRight w:val="0"/>
                      <w:marTop w:val="0"/>
                      <w:marBottom w:val="0"/>
                      <w:divBdr>
                        <w:top w:val="none" w:sz="0" w:space="0" w:color="auto"/>
                        <w:left w:val="none" w:sz="0" w:space="0" w:color="auto"/>
                        <w:bottom w:val="none" w:sz="0" w:space="0" w:color="auto"/>
                        <w:right w:val="none" w:sz="0" w:space="0" w:color="auto"/>
                      </w:divBdr>
                      <w:divsChild>
                        <w:div w:id="473371689">
                          <w:marLeft w:val="0"/>
                          <w:marRight w:val="0"/>
                          <w:marTop w:val="0"/>
                          <w:marBottom w:val="0"/>
                          <w:divBdr>
                            <w:top w:val="none" w:sz="0" w:space="0" w:color="auto"/>
                            <w:left w:val="none" w:sz="0" w:space="0" w:color="auto"/>
                            <w:bottom w:val="none" w:sz="0" w:space="0" w:color="auto"/>
                            <w:right w:val="none" w:sz="0" w:space="0" w:color="auto"/>
                          </w:divBdr>
                          <w:divsChild>
                            <w:div w:id="1346205375">
                              <w:marLeft w:val="0"/>
                              <w:marRight w:val="0"/>
                              <w:marTop w:val="0"/>
                              <w:marBottom w:val="0"/>
                              <w:divBdr>
                                <w:top w:val="none" w:sz="0" w:space="0" w:color="auto"/>
                                <w:left w:val="none" w:sz="0" w:space="0" w:color="auto"/>
                                <w:bottom w:val="none" w:sz="0" w:space="0" w:color="auto"/>
                                <w:right w:val="none" w:sz="0" w:space="0" w:color="auto"/>
                              </w:divBdr>
                              <w:divsChild>
                                <w:div w:id="1609386398">
                                  <w:marLeft w:val="0"/>
                                  <w:marRight w:val="0"/>
                                  <w:marTop w:val="0"/>
                                  <w:marBottom w:val="0"/>
                                  <w:divBdr>
                                    <w:top w:val="none" w:sz="0" w:space="0" w:color="auto"/>
                                    <w:left w:val="none" w:sz="0" w:space="0" w:color="auto"/>
                                    <w:bottom w:val="none" w:sz="0" w:space="0" w:color="auto"/>
                                    <w:right w:val="none" w:sz="0" w:space="0" w:color="auto"/>
                                  </w:divBdr>
                                  <w:divsChild>
                                    <w:div w:id="1025447146">
                                      <w:marLeft w:val="0"/>
                                      <w:marRight w:val="0"/>
                                      <w:marTop w:val="0"/>
                                      <w:marBottom w:val="0"/>
                                      <w:divBdr>
                                        <w:top w:val="none" w:sz="0" w:space="0" w:color="auto"/>
                                        <w:left w:val="none" w:sz="0" w:space="0" w:color="auto"/>
                                        <w:bottom w:val="none" w:sz="0" w:space="0" w:color="auto"/>
                                        <w:right w:val="none" w:sz="0" w:space="0" w:color="auto"/>
                                      </w:divBdr>
                                      <w:divsChild>
                                        <w:div w:id="1706636733">
                                          <w:marLeft w:val="0"/>
                                          <w:marRight w:val="0"/>
                                          <w:marTop w:val="0"/>
                                          <w:marBottom w:val="0"/>
                                          <w:divBdr>
                                            <w:top w:val="none" w:sz="0" w:space="0" w:color="auto"/>
                                            <w:left w:val="none" w:sz="0" w:space="0" w:color="auto"/>
                                            <w:bottom w:val="none" w:sz="0" w:space="0" w:color="auto"/>
                                            <w:right w:val="none" w:sz="0" w:space="0" w:color="auto"/>
                                          </w:divBdr>
                                          <w:divsChild>
                                            <w:div w:id="226962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87141437">
          <w:marLeft w:val="0"/>
          <w:marRight w:val="0"/>
          <w:marTop w:val="0"/>
          <w:marBottom w:val="0"/>
          <w:divBdr>
            <w:top w:val="none" w:sz="0" w:space="0" w:color="auto"/>
            <w:left w:val="none" w:sz="0" w:space="0" w:color="auto"/>
            <w:bottom w:val="none" w:sz="0" w:space="0" w:color="auto"/>
            <w:right w:val="none" w:sz="0" w:space="0" w:color="auto"/>
          </w:divBdr>
          <w:divsChild>
            <w:div w:id="1314260964">
              <w:marLeft w:val="0"/>
              <w:marRight w:val="0"/>
              <w:marTop w:val="0"/>
              <w:marBottom w:val="0"/>
              <w:divBdr>
                <w:top w:val="none" w:sz="0" w:space="0" w:color="auto"/>
                <w:left w:val="none" w:sz="0" w:space="0" w:color="auto"/>
                <w:bottom w:val="none" w:sz="0" w:space="0" w:color="auto"/>
                <w:right w:val="none" w:sz="0" w:space="0" w:color="auto"/>
              </w:divBdr>
              <w:divsChild>
                <w:div w:id="1146509150">
                  <w:marLeft w:val="0"/>
                  <w:marRight w:val="0"/>
                  <w:marTop w:val="0"/>
                  <w:marBottom w:val="0"/>
                  <w:divBdr>
                    <w:top w:val="none" w:sz="0" w:space="0" w:color="auto"/>
                    <w:left w:val="none" w:sz="0" w:space="0" w:color="auto"/>
                    <w:bottom w:val="none" w:sz="0" w:space="0" w:color="auto"/>
                    <w:right w:val="none" w:sz="0" w:space="0" w:color="auto"/>
                  </w:divBdr>
                  <w:divsChild>
                    <w:div w:id="1089473492">
                      <w:marLeft w:val="0"/>
                      <w:marRight w:val="0"/>
                      <w:marTop w:val="0"/>
                      <w:marBottom w:val="0"/>
                      <w:divBdr>
                        <w:top w:val="none" w:sz="0" w:space="0" w:color="auto"/>
                        <w:left w:val="none" w:sz="0" w:space="0" w:color="auto"/>
                        <w:bottom w:val="none" w:sz="0" w:space="0" w:color="auto"/>
                        <w:right w:val="none" w:sz="0" w:space="0" w:color="auto"/>
                      </w:divBdr>
                      <w:divsChild>
                        <w:div w:id="1765027357">
                          <w:marLeft w:val="0"/>
                          <w:marRight w:val="0"/>
                          <w:marTop w:val="0"/>
                          <w:marBottom w:val="0"/>
                          <w:divBdr>
                            <w:top w:val="none" w:sz="0" w:space="0" w:color="auto"/>
                            <w:left w:val="none" w:sz="0" w:space="0" w:color="auto"/>
                            <w:bottom w:val="none" w:sz="0" w:space="0" w:color="auto"/>
                            <w:right w:val="none" w:sz="0" w:space="0" w:color="auto"/>
                          </w:divBdr>
                          <w:divsChild>
                            <w:div w:id="1095202830">
                              <w:marLeft w:val="0"/>
                              <w:marRight w:val="0"/>
                              <w:marTop w:val="0"/>
                              <w:marBottom w:val="0"/>
                              <w:divBdr>
                                <w:top w:val="none" w:sz="0" w:space="0" w:color="auto"/>
                                <w:left w:val="none" w:sz="0" w:space="0" w:color="auto"/>
                                <w:bottom w:val="none" w:sz="0" w:space="0" w:color="auto"/>
                                <w:right w:val="none" w:sz="0" w:space="0" w:color="auto"/>
                              </w:divBdr>
                              <w:divsChild>
                                <w:div w:id="1731540587">
                                  <w:marLeft w:val="0"/>
                                  <w:marRight w:val="0"/>
                                  <w:marTop w:val="0"/>
                                  <w:marBottom w:val="0"/>
                                  <w:divBdr>
                                    <w:top w:val="none" w:sz="0" w:space="0" w:color="auto"/>
                                    <w:left w:val="none" w:sz="0" w:space="0" w:color="auto"/>
                                    <w:bottom w:val="none" w:sz="0" w:space="0" w:color="auto"/>
                                    <w:right w:val="none" w:sz="0" w:space="0" w:color="auto"/>
                                  </w:divBdr>
                                  <w:divsChild>
                                    <w:div w:id="1588147370">
                                      <w:marLeft w:val="0"/>
                                      <w:marRight w:val="0"/>
                                      <w:marTop w:val="0"/>
                                      <w:marBottom w:val="0"/>
                                      <w:divBdr>
                                        <w:top w:val="none" w:sz="0" w:space="0" w:color="auto"/>
                                        <w:left w:val="none" w:sz="0" w:space="0" w:color="auto"/>
                                        <w:bottom w:val="none" w:sz="0" w:space="0" w:color="auto"/>
                                        <w:right w:val="none" w:sz="0" w:space="0" w:color="auto"/>
                                      </w:divBdr>
                                      <w:divsChild>
                                        <w:div w:id="501748294">
                                          <w:blockQuote w:val="1"/>
                                          <w:marLeft w:val="720"/>
                                          <w:marRight w:val="720"/>
                                          <w:marTop w:val="100"/>
                                          <w:marBottom w:val="100"/>
                                          <w:divBdr>
                                            <w:top w:val="none" w:sz="0" w:space="0" w:color="auto"/>
                                            <w:left w:val="none" w:sz="0" w:space="0" w:color="auto"/>
                                            <w:bottom w:val="none" w:sz="0" w:space="0" w:color="auto"/>
                                            <w:right w:val="none" w:sz="0" w:space="0" w:color="auto"/>
                                          </w:divBdr>
                                        </w:div>
                                        <w:div w:id="481196850">
                                          <w:blockQuote w:val="1"/>
                                          <w:marLeft w:val="720"/>
                                          <w:marRight w:val="720"/>
                                          <w:marTop w:val="100"/>
                                          <w:marBottom w:val="100"/>
                                          <w:divBdr>
                                            <w:top w:val="none" w:sz="0" w:space="0" w:color="auto"/>
                                            <w:left w:val="none" w:sz="0" w:space="0" w:color="auto"/>
                                            <w:bottom w:val="none" w:sz="0" w:space="0" w:color="auto"/>
                                            <w:right w:val="none" w:sz="0" w:space="0" w:color="auto"/>
                                          </w:divBdr>
                                        </w:div>
                                        <w:div w:id="163140259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 w:id="505441222">
                          <w:marLeft w:val="0"/>
                          <w:marRight w:val="0"/>
                          <w:marTop w:val="0"/>
                          <w:marBottom w:val="0"/>
                          <w:divBdr>
                            <w:top w:val="none" w:sz="0" w:space="0" w:color="auto"/>
                            <w:left w:val="none" w:sz="0" w:space="0" w:color="auto"/>
                            <w:bottom w:val="none" w:sz="0" w:space="0" w:color="auto"/>
                            <w:right w:val="none" w:sz="0" w:space="0" w:color="auto"/>
                          </w:divBdr>
                          <w:divsChild>
                            <w:div w:id="880556030">
                              <w:marLeft w:val="0"/>
                              <w:marRight w:val="0"/>
                              <w:marTop w:val="0"/>
                              <w:marBottom w:val="0"/>
                              <w:divBdr>
                                <w:top w:val="none" w:sz="0" w:space="0" w:color="auto"/>
                                <w:left w:val="none" w:sz="0" w:space="0" w:color="auto"/>
                                <w:bottom w:val="none" w:sz="0" w:space="0" w:color="auto"/>
                                <w:right w:val="none" w:sz="0" w:space="0" w:color="auto"/>
                              </w:divBdr>
                              <w:divsChild>
                                <w:div w:id="874195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59838291">
          <w:marLeft w:val="0"/>
          <w:marRight w:val="0"/>
          <w:marTop w:val="0"/>
          <w:marBottom w:val="0"/>
          <w:divBdr>
            <w:top w:val="none" w:sz="0" w:space="0" w:color="auto"/>
            <w:left w:val="none" w:sz="0" w:space="0" w:color="auto"/>
            <w:bottom w:val="none" w:sz="0" w:space="0" w:color="auto"/>
            <w:right w:val="none" w:sz="0" w:space="0" w:color="auto"/>
          </w:divBdr>
          <w:divsChild>
            <w:div w:id="688331383">
              <w:marLeft w:val="0"/>
              <w:marRight w:val="0"/>
              <w:marTop w:val="0"/>
              <w:marBottom w:val="0"/>
              <w:divBdr>
                <w:top w:val="none" w:sz="0" w:space="0" w:color="auto"/>
                <w:left w:val="none" w:sz="0" w:space="0" w:color="auto"/>
                <w:bottom w:val="none" w:sz="0" w:space="0" w:color="auto"/>
                <w:right w:val="none" w:sz="0" w:space="0" w:color="auto"/>
              </w:divBdr>
              <w:divsChild>
                <w:div w:id="1284731212">
                  <w:marLeft w:val="0"/>
                  <w:marRight w:val="0"/>
                  <w:marTop w:val="0"/>
                  <w:marBottom w:val="0"/>
                  <w:divBdr>
                    <w:top w:val="none" w:sz="0" w:space="0" w:color="auto"/>
                    <w:left w:val="none" w:sz="0" w:space="0" w:color="auto"/>
                    <w:bottom w:val="none" w:sz="0" w:space="0" w:color="auto"/>
                    <w:right w:val="none" w:sz="0" w:space="0" w:color="auto"/>
                  </w:divBdr>
                  <w:divsChild>
                    <w:div w:id="2085299221">
                      <w:marLeft w:val="0"/>
                      <w:marRight w:val="0"/>
                      <w:marTop w:val="0"/>
                      <w:marBottom w:val="0"/>
                      <w:divBdr>
                        <w:top w:val="none" w:sz="0" w:space="0" w:color="auto"/>
                        <w:left w:val="none" w:sz="0" w:space="0" w:color="auto"/>
                        <w:bottom w:val="none" w:sz="0" w:space="0" w:color="auto"/>
                        <w:right w:val="none" w:sz="0" w:space="0" w:color="auto"/>
                      </w:divBdr>
                      <w:divsChild>
                        <w:div w:id="1798452731">
                          <w:marLeft w:val="0"/>
                          <w:marRight w:val="0"/>
                          <w:marTop w:val="0"/>
                          <w:marBottom w:val="0"/>
                          <w:divBdr>
                            <w:top w:val="none" w:sz="0" w:space="0" w:color="auto"/>
                            <w:left w:val="none" w:sz="0" w:space="0" w:color="auto"/>
                            <w:bottom w:val="none" w:sz="0" w:space="0" w:color="auto"/>
                            <w:right w:val="none" w:sz="0" w:space="0" w:color="auto"/>
                          </w:divBdr>
                          <w:divsChild>
                            <w:div w:id="963269617">
                              <w:marLeft w:val="0"/>
                              <w:marRight w:val="0"/>
                              <w:marTop w:val="0"/>
                              <w:marBottom w:val="0"/>
                              <w:divBdr>
                                <w:top w:val="none" w:sz="0" w:space="0" w:color="auto"/>
                                <w:left w:val="none" w:sz="0" w:space="0" w:color="auto"/>
                                <w:bottom w:val="none" w:sz="0" w:space="0" w:color="auto"/>
                                <w:right w:val="none" w:sz="0" w:space="0" w:color="auto"/>
                              </w:divBdr>
                              <w:divsChild>
                                <w:div w:id="402408524">
                                  <w:marLeft w:val="0"/>
                                  <w:marRight w:val="0"/>
                                  <w:marTop w:val="0"/>
                                  <w:marBottom w:val="0"/>
                                  <w:divBdr>
                                    <w:top w:val="none" w:sz="0" w:space="0" w:color="auto"/>
                                    <w:left w:val="none" w:sz="0" w:space="0" w:color="auto"/>
                                    <w:bottom w:val="none" w:sz="0" w:space="0" w:color="auto"/>
                                    <w:right w:val="none" w:sz="0" w:space="0" w:color="auto"/>
                                  </w:divBdr>
                                  <w:divsChild>
                                    <w:div w:id="15739470">
                                      <w:marLeft w:val="0"/>
                                      <w:marRight w:val="0"/>
                                      <w:marTop w:val="0"/>
                                      <w:marBottom w:val="0"/>
                                      <w:divBdr>
                                        <w:top w:val="none" w:sz="0" w:space="0" w:color="auto"/>
                                        <w:left w:val="none" w:sz="0" w:space="0" w:color="auto"/>
                                        <w:bottom w:val="none" w:sz="0" w:space="0" w:color="auto"/>
                                        <w:right w:val="none" w:sz="0" w:space="0" w:color="auto"/>
                                      </w:divBdr>
                                      <w:divsChild>
                                        <w:div w:id="86732117">
                                          <w:marLeft w:val="0"/>
                                          <w:marRight w:val="0"/>
                                          <w:marTop w:val="0"/>
                                          <w:marBottom w:val="0"/>
                                          <w:divBdr>
                                            <w:top w:val="none" w:sz="0" w:space="0" w:color="auto"/>
                                            <w:left w:val="none" w:sz="0" w:space="0" w:color="auto"/>
                                            <w:bottom w:val="none" w:sz="0" w:space="0" w:color="auto"/>
                                            <w:right w:val="none" w:sz="0" w:space="0" w:color="auto"/>
                                          </w:divBdr>
                                          <w:divsChild>
                                            <w:div w:id="1458066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12598818">
          <w:marLeft w:val="0"/>
          <w:marRight w:val="0"/>
          <w:marTop w:val="0"/>
          <w:marBottom w:val="0"/>
          <w:divBdr>
            <w:top w:val="none" w:sz="0" w:space="0" w:color="auto"/>
            <w:left w:val="none" w:sz="0" w:space="0" w:color="auto"/>
            <w:bottom w:val="none" w:sz="0" w:space="0" w:color="auto"/>
            <w:right w:val="none" w:sz="0" w:space="0" w:color="auto"/>
          </w:divBdr>
          <w:divsChild>
            <w:div w:id="1557005248">
              <w:marLeft w:val="0"/>
              <w:marRight w:val="0"/>
              <w:marTop w:val="0"/>
              <w:marBottom w:val="0"/>
              <w:divBdr>
                <w:top w:val="none" w:sz="0" w:space="0" w:color="auto"/>
                <w:left w:val="none" w:sz="0" w:space="0" w:color="auto"/>
                <w:bottom w:val="none" w:sz="0" w:space="0" w:color="auto"/>
                <w:right w:val="none" w:sz="0" w:space="0" w:color="auto"/>
              </w:divBdr>
              <w:divsChild>
                <w:div w:id="1712456296">
                  <w:marLeft w:val="0"/>
                  <w:marRight w:val="0"/>
                  <w:marTop w:val="0"/>
                  <w:marBottom w:val="0"/>
                  <w:divBdr>
                    <w:top w:val="none" w:sz="0" w:space="0" w:color="auto"/>
                    <w:left w:val="none" w:sz="0" w:space="0" w:color="auto"/>
                    <w:bottom w:val="none" w:sz="0" w:space="0" w:color="auto"/>
                    <w:right w:val="none" w:sz="0" w:space="0" w:color="auto"/>
                  </w:divBdr>
                  <w:divsChild>
                    <w:div w:id="1946646129">
                      <w:marLeft w:val="0"/>
                      <w:marRight w:val="0"/>
                      <w:marTop w:val="0"/>
                      <w:marBottom w:val="0"/>
                      <w:divBdr>
                        <w:top w:val="none" w:sz="0" w:space="0" w:color="auto"/>
                        <w:left w:val="none" w:sz="0" w:space="0" w:color="auto"/>
                        <w:bottom w:val="none" w:sz="0" w:space="0" w:color="auto"/>
                        <w:right w:val="none" w:sz="0" w:space="0" w:color="auto"/>
                      </w:divBdr>
                      <w:divsChild>
                        <w:div w:id="2083212950">
                          <w:marLeft w:val="0"/>
                          <w:marRight w:val="0"/>
                          <w:marTop w:val="0"/>
                          <w:marBottom w:val="0"/>
                          <w:divBdr>
                            <w:top w:val="none" w:sz="0" w:space="0" w:color="auto"/>
                            <w:left w:val="none" w:sz="0" w:space="0" w:color="auto"/>
                            <w:bottom w:val="none" w:sz="0" w:space="0" w:color="auto"/>
                            <w:right w:val="none" w:sz="0" w:space="0" w:color="auto"/>
                          </w:divBdr>
                          <w:divsChild>
                            <w:div w:id="1822304415">
                              <w:marLeft w:val="0"/>
                              <w:marRight w:val="0"/>
                              <w:marTop w:val="0"/>
                              <w:marBottom w:val="0"/>
                              <w:divBdr>
                                <w:top w:val="none" w:sz="0" w:space="0" w:color="auto"/>
                                <w:left w:val="none" w:sz="0" w:space="0" w:color="auto"/>
                                <w:bottom w:val="none" w:sz="0" w:space="0" w:color="auto"/>
                                <w:right w:val="none" w:sz="0" w:space="0" w:color="auto"/>
                              </w:divBdr>
                            </w:div>
                          </w:divsChild>
                        </w:div>
                        <w:div w:id="750809729">
                          <w:marLeft w:val="0"/>
                          <w:marRight w:val="0"/>
                          <w:marTop w:val="0"/>
                          <w:marBottom w:val="0"/>
                          <w:divBdr>
                            <w:top w:val="none" w:sz="0" w:space="0" w:color="auto"/>
                            <w:left w:val="none" w:sz="0" w:space="0" w:color="auto"/>
                            <w:bottom w:val="none" w:sz="0" w:space="0" w:color="auto"/>
                            <w:right w:val="none" w:sz="0" w:space="0" w:color="auto"/>
                          </w:divBdr>
                          <w:divsChild>
                            <w:div w:id="1404840700">
                              <w:marLeft w:val="0"/>
                              <w:marRight w:val="0"/>
                              <w:marTop w:val="0"/>
                              <w:marBottom w:val="0"/>
                              <w:divBdr>
                                <w:top w:val="none" w:sz="0" w:space="0" w:color="auto"/>
                                <w:left w:val="none" w:sz="0" w:space="0" w:color="auto"/>
                                <w:bottom w:val="none" w:sz="0" w:space="0" w:color="auto"/>
                                <w:right w:val="none" w:sz="0" w:space="0" w:color="auto"/>
                              </w:divBdr>
                              <w:divsChild>
                                <w:div w:id="217713340">
                                  <w:marLeft w:val="0"/>
                                  <w:marRight w:val="0"/>
                                  <w:marTop w:val="0"/>
                                  <w:marBottom w:val="0"/>
                                  <w:divBdr>
                                    <w:top w:val="none" w:sz="0" w:space="0" w:color="auto"/>
                                    <w:left w:val="none" w:sz="0" w:space="0" w:color="auto"/>
                                    <w:bottom w:val="none" w:sz="0" w:space="0" w:color="auto"/>
                                    <w:right w:val="none" w:sz="0" w:space="0" w:color="auto"/>
                                  </w:divBdr>
                                  <w:divsChild>
                                    <w:div w:id="441340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8743724">
                          <w:marLeft w:val="0"/>
                          <w:marRight w:val="0"/>
                          <w:marTop w:val="0"/>
                          <w:marBottom w:val="0"/>
                          <w:divBdr>
                            <w:top w:val="none" w:sz="0" w:space="0" w:color="auto"/>
                            <w:left w:val="none" w:sz="0" w:space="0" w:color="auto"/>
                            <w:bottom w:val="none" w:sz="0" w:space="0" w:color="auto"/>
                            <w:right w:val="none" w:sz="0" w:space="0" w:color="auto"/>
                          </w:divBdr>
                          <w:divsChild>
                            <w:div w:id="1070924994">
                              <w:marLeft w:val="0"/>
                              <w:marRight w:val="0"/>
                              <w:marTop w:val="0"/>
                              <w:marBottom w:val="0"/>
                              <w:divBdr>
                                <w:top w:val="none" w:sz="0" w:space="0" w:color="auto"/>
                                <w:left w:val="none" w:sz="0" w:space="0" w:color="auto"/>
                                <w:bottom w:val="none" w:sz="0" w:space="0" w:color="auto"/>
                                <w:right w:val="none" w:sz="0" w:space="0" w:color="auto"/>
                              </w:divBdr>
                              <w:divsChild>
                                <w:div w:id="1711148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80825592">
          <w:marLeft w:val="0"/>
          <w:marRight w:val="0"/>
          <w:marTop w:val="0"/>
          <w:marBottom w:val="0"/>
          <w:divBdr>
            <w:top w:val="none" w:sz="0" w:space="0" w:color="auto"/>
            <w:left w:val="none" w:sz="0" w:space="0" w:color="auto"/>
            <w:bottom w:val="none" w:sz="0" w:space="0" w:color="auto"/>
            <w:right w:val="none" w:sz="0" w:space="0" w:color="auto"/>
          </w:divBdr>
          <w:divsChild>
            <w:div w:id="1174298525">
              <w:marLeft w:val="0"/>
              <w:marRight w:val="0"/>
              <w:marTop w:val="0"/>
              <w:marBottom w:val="0"/>
              <w:divBdr>
                <w:top w:val="none" w:sz="0" w:space="0" w:color="auto"/>
                <w:left w:val="none" w:sz="0" w:space="0" w:color="auto"/>
                <w:bottom w:val="none" w:sz="0" w:space="0" w:color="auto"/>
                <w:right w:val="none" w:sz="0" w:space="0" w:color="auto"/>
              </w:divBdr>
              <w:divsChild>
                <w:div w:id="1098058067">
                  <w:marLeft w:val="0"/>
                  <w:marRight w:val="0"/>
                  <w:marTop w:val="0"/>
                  <w:marBottom w:val="0"/>
                  <w:divBdr>
                    <w:top w:val="none" w:sz="0" w:space="0" w:color="auto"/>
                    <w:left w:val="none" w:sz="0" w:space="0" w:color="auto"/>
                    <w:bottom w:val="none" w:sz="0" w:space="0" w:color="auto"/>
                    <w:right w:val="none" w:sz="0" w:space="0" w:color="auto"/>
                  </w:divBdr>
                  <w:divsChild>
                    <w:div w:id="847670855">
                      <w:marLeft w:val="0"/>
                      <w:marRight w:val="0"/>
                      <w:marTop w:val="0"/>
                      <w:marBottom w:val="0"/>
                      <w:divBdr>
                        <w:top w:val="none" w:sz="0" w:space="0" w:color="auto"/>
                        <w:left w:val="none" w:sz="0" w:space="0" w:color="auto"/>
                        <w:bottom w:val="none" w:sz="0" w:space="0" w:color="auto"/>
                        <w:right w:val="none" w:sz="0" w:space="0" w:color="auto"/>
                      </w:divBdr>
                      <w:divsChild>
                        <w:div w:id="596527097">
                          <w:marLeft w:val="0"/>
                          <w:marRight w:val="0"/>
                          <w:marTop w:val="0"/>
                          <w:marBottom w:val="0"/>
                          <w:divBdr>
                            <w:top w:val="none" w:sz="0" w:space="0" w:color="auto"/>
                            <w:left w:val="none" w:sz="0" w:space="0" w:color="auto"/>
                            <w:bottom w:val="none" w:sz="0" w:space="0" w:color="auto"/>
                            <w:right w:val="none" w:sz="0" w:space="0" w:color="auto"/>
                          </w:divBdr>
                          <w:divsChild>
                            <w:div w:id="396823954">
                              <w:marLeft w:val="0"/>
                              <w:marRight w:val="0"/>
                              <w:marTop w:val="0"/>
                              <w:marBottom w:val="0"/>
                              <w:divBdr>
                                <w:top w:val="none" w:sz="0" w:space="0" w:color="auto"/>
                                <w:left w:val="none" w:sz="0" w:space="0" w:color="auto"/>
                                <w:bottom w:val="none" w:sz="0" w:space="0" w:color="auto"/>
                                <w:right w:val="none" w:sz="0" w:space="0" w:color="auto"/>
                              </w:divBdr>
                              <w:divsChild>
                                <w:div w:id="747845072">
                                  <w:marLeft w:val="0"/>
                                  <w:marRight w:val="0"/>
                                  <w:marTop w:val="0"/>
                                  <w:marBottom w:val="0"/>
                                  <w:divBdr>
                                    <w:top w:val="none" w:sz="0" w:space="0" w:color="auto"/>
                                    <w:left w:val="none" w:sz="0" w:space="0" w:color="auto"/>
                                    <w:bottom w:val="none" w:sz="0" w:space="0" w:color="auto"/>
                                    <w:right w:val="none" w:sz="0" w:space="0" w:color="auto"/>
                                  </w:divBdr>
                                  <w:divsChild>
                                    <w:div w:id="1109930979">
                                      <w:marLeft w:val="0"/>
                                      <w:marRight w:val="0"/>
                                      <w:marTop w:val="0"/>
                                      <w:marBottom w:val="0"/>
                                      <w:divBdr>
                                        <w:top w:val="none" w:sz="0" w:space="0" w:color="auto"/>
                                        <w:left w:val="none" w:sz="0" w:space="0" w:color="auto"/>
                                        <w:bottom w:val="none" w:sz="0" w:space="0" w:color="auto"/>
                                        <w:right w:val="none" w:sz="0" w:space="0" w:color="auto"/>
                                      </w:divBdr>
                                      <w:divsChild>
                                        <w:div w:id="87387756">
                                          <w:marLeft w:val="0"/>
                                          <w:marRight w:val="0"/>
                                          <w:marTop w:val="0"/>
                                          <w:marBottom w:val="0"/>
                                          <w:divBdr>
                                            <w:top w:val="none" w:sz="0" w:space="0" w:color="auto"/>
                                            <w:left w:val="none" w:sz="0" w:space="0" w:color="auto"/>
                                            <w:bottom w:val="none" w:sz="0" w:space="0" w:color="auto"/>
                                            <w:right w:val="none" w:sz="0" w:space="0" w:color="auto"/>
                                          </w:divBdr>
                                          <w:divsChild>
                                            <w:div w:id="2043701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82343838">
          <w:marLeft w:val="0"/>
          <w:marRight w:val="0"/>
          <w:marTop w:val="0"/>
          <w:marBottom w:val="0"/>
          <w:divBdr>
            <w:top w:val="none" w:sz="0" w:space="0" w:color="auto"/>
            <w:left w:val="none" w:sz="0" w:space="0" w:color="auto"/>
            <w:bottom w:val="none" w:sz="0" w:space="0" w:color="auto"/>
            <w:right w:val="none" w:sz="0" w:space="0" w:color="auto"/>
          </w:divBdr>
          <w:divsChild>
            <w:div w:id="551617071">
              <w:marLeft w:val="0"/>
              <w:marRight w:val="0"/>
              <w:marTop w:val="0"/>
              <w:marBottom w:val="0"/>
              <w:divBdr>
                <w:top w:val="none" w:sz="0" w:space="0" w:color="auto"/>
                <w:left w:val="none" w:sz="0" w:space="0" w:color="auto"/>
                <w:bottom w:val="none" w:sz="0" w:space="0" w:color="auto"/>
                <w:right w:val="none" w:sz="0" w:space="0" w:color="auto"/>
              </w:divBdr>
              <w:divsChild>
                <w:div w:id="406348264">
                  <w:marLeft w:val="0"/>
                  <w:marRight w:val="0"/>
                  <w:marTop w:val="0"/>
                  <w:marBottom w:val="0"/>
                  <w:divBdr>
                    <w:top w:val="none" w:sz="0" w:space="0" w:color="auto"/>
                    <w:left w:val="none" w:sz="0" w:space="0" w:color="auto"/>
                    <w:bottom w:val="none" w:sz="0" w:space="0" w:color="auto"/>
                    <w:right w:val="none" w:sz="0" w:space="0" w:color="auto"/>
                  </w:divBdr>
                  <w:divsChild>
                    <w:div w:id="1238203555">
                      <w:marLeft w:val="0"/>
                      <w:marRight w:val="0"/>
                      <w:marTop w:val="0"/>
                      <w:marBottom w:val="0"/>
                      <w:divBdr>
                        <w:top w:val="none" w:sz="0" w:space="0" w:color="auto"/>
                        <w:left w:val="none" w:sz="0" w:space="0" w:color="auto"/>
                        <w:bottom w:val="none" w:sz="0" w:space="0" w:color="auto"/>
                        <w:right w:val="none" w:sz="0" w:space="0" w:color="auto"/>
                      </w:divBdr>
                      <w:divsChild>
                        <w:div w:id="1149707811">
                          <w:marLeft w:val="0"/>
                          <w:marRight w:val="0"/>
                          <w:marTop w:val="0"/>
                          <w:marBottom w:val="0"/>
                          <w:divBdr>
                            <w:top w:val="none" w:sz="0" w:space="0" w:color="auto"/>
                            <w:left w:val="none" w:sz="0" w:space="0" w:color="auto"/>
                            <w:bottom w:val="none" w:sz="0" w:space="0" w:color="auto"/>
                            <w:right w:val="none" w:sz="0" w:space="0" w:color="auto"/>
                          </w:divBdr>
                          <w:divsChild>
                            <w:div w:id="1199195379">
                              <w:marLeft w:val="0"/>
                              <w:marRight w:val="0"/>
                              <w:marTop w:val="0"/>
                              <w:marBottom w:val="0"/>
                              <w:divBdr>
                                <w:top w:val="none" w:sz="0" w:space="0" w:color="auto"/>
                                <w:left w:val="none" w:sz="0" w:space="0" w:color="auto"/>
                                <w:bottom w:val="none" w:sz="0" w:space="0" w:color="auto"/>
                                <w:right w:val="none" w:sz="0" w:space="0" w:color="auto"/>
                              </w:divBdr>
                              <w:divsChild>
                                <w:div w:id="2062627905">
                                  <w:marLeft w:val="0"/>
                                  <w:marRight w:val="0"/>
                                  <w:marTop w:val="0"/>
                                  <w:marBottom w:val="0"/>
                                  <w:divBdr>
                                    <w:top w:val="none" w:sz="0" w:space="0" w:color="auto"/>
                                    <w:left w:val="none" w:sz="0" w:space="0" w:color="auto"/>
                                    <w:bottom w:val="none" w:sz="0" w:space="0" w:color="auto"/>
                                    <w:right w:val="none" w:sz="0" w:space="0" w:color="auto"/>
                                  </w:divBdr>
                                  <w:divsChild>
                                    <w:div w:id="12418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4319890">
                          <w:marLeft w:val="0"/>
                          <w:marRight w:val="0"/>
                          <w:marTop w:val="0"/>
                          <w:marBottom w:val="0"/>
                          <w:divBdr>
                            <w:top w:val="none" w:sz="0" w:space="0" w:color="auto"/>
                            <w:left w:val="none" w:sz="0" w:space="0" w:color="auto"/>
                            <w:bottom w:val="none" w:sz="0" w:space="0" w:color="auto"/>
                            <w:right w:val="none" w:sz="0" w:space="0" w:color="auto"/>
                          </w:divBdr>
                          <w:divsChild>
                            <w:div w:id="553545828">
                              <w:marLeft w:val="0"/>
                              <w:marRight w:val="0"/>
                              <w:marTop w:val="0"/>
                              <w:marBottom w:val="0"/>
                              <w:divBdr>
                                <w:top w:val="none" w:sz="0" w:space="0" w:color="auto"/>
                                <w:left w:val="none" w:sz="0" w:space="0" w:color="auto"/>
                                <w:bottom w:val="none" w:sz="0" w:space="0" w:color="auto"/>
                                <w:right w:val="none" w:sz="0" w:space="0" w:color="auto"/>
                              </w:divBdr>
                              <w:divsChild>
                                <w:div w:id="617370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11169113">
          <w:marLeft w:val="0"/>
          <w:marRight w:val="0"/>
          <w:marTop w:val="0"/>
          <w:marBottom w:val="0"/>
          <w:divBdr>
            <w:top w:val="none" w:sz="0" w:space="0" w:color="auto"/>
            <w:left w:val="none" w:sz="0" w:space="0" w:color="auto"/>
            <w:bottom w:val="none" w:sz="0" w:space="0" w:color="auto"/>
            <w:right w:val="none" w:sz="0" w:space="0" w:color="auto"/>
          </w:divBdr>
          <w:divsChild>
            <w:div w:id="1643390046">
              <w:marLeft w:val="0"/>
              <w:marRight w:val="0"/>
              <w:marTop w:val="0"/>
              <w:marBottom w:val="0"/>
              <w:divBdr>
                <w:top w:val="none" w:sz="0" w:space="0" w:color="auto"/>
                <w:left w:val="none" w:sz="0" w:space="0" w:color="auto"/>
                <w:bottom w:val="none" w:sz="0" w:space="0" w:color="auto"/>
                <w:right w:val="none" w:sz="0" w:space="0" w:color="auto"/>
              </w:divBdr>
              <w:divsChild>
                <w:div w:id="1231387939">
                  <w:marLeft w:val="0"/>
                  <w:marRight w:val="0"/>
                  <w:marTop w:val="0"/>
                  <w:marBottom w:val="0"/>
                  <w:divBdr>
                    <w:top w:val="none" w:sz="0" w:space="0" w:color="auto"/>
                    <w:left w:val="none" w:sz="0" w:space="0" w:color="auto"/>
                    <w:bottom w:val="none" w:sz="0" w:space="0" w:color="auto"/>
                    <w:right w:val="none" w:sz="0" w:space="0" w:color="auto"/>
                  </w:divBdr>
                  <w:divsChild>
                    <w:div w:id="584995958">
                      <w:marLeft w:val="0"/>
                      <w:marRight w:val="0"/>
                      <w:marTop w:val="0"/>
                      <w:marBottom w:val="0"/>
                      <w:divBdr>
                        <w:top w:val="none" w:sz="0" w:space="0" w:color="auto"/>
                        <w:left w:val="none" w:sz="0" w:space="0" w:color="auto"/>
                        <w:bottom w:val="none" w:sz="0" w:space="0" w:color="auto"/>
                        <w:right w:val="none" w:sz="0" w:space="0" w:color="auto"/>
                      </w:divBdr>
                      <w:divsChild>
                        <w:div w:id="596334442">
                          <w:marLeft w:val="0"/>
                          <w:marRight w:val="0"/>
                          <w:marTop w:val="0"/>
                          <w:marBottom w:val="0"/>
                          <w:divBdr>
                            <w:top w:val="none" w:sz="0" w:space="0" w:color="auto"/>
                            <w:left w:val="none" w:sz="0" w:space="0" w:color="auto"/>
                            <w:bottom w:val="none" w:sz="0" w:space="0" w:color="auto"/>
                            <w:right w:val="none" w:sz="0" w:space="0" w:color="auto"/>
                          </w:divBdr>
                          <w:divsChild>
                            <w:div w:id="377125230">
                              <w:marLeft w:val="0"/>
                              <w:marRight w:val="0"/>
                              <w:marTop w:val="0"/>
                              <w:marBottom w:val="0"/>
                              <w:divBdr>
                                <w:top w:val="none" w:sz="0" w:space="0" w:color="auto"/>
                                <w:left w:val="none" w:sz="0" w:space="0" w:color="auto"/>
                                <w:bottom w:val="none" w:sz="0" w:space="0" w:color="auto"/>
                                <w:right w:val="none" w:sz="0" w:space="0" w:color="auto"/>
                              </w:divBdr>
                              <w:divsChild>
                                <w:div w:id="841897644">
                                  <w:marLeft w:val="0"/>
                                  <w:marRight w:val="0"/>
                                  <w:marTop w:val="0"/>
                                  <w:marBottom w:val="0"/>
                                  <w:divBdr>
                                    <w:top w:val="none" w:sz="0" w:space="0" w:color="auto"/>
                                    <w:left w:val="none" w:sz="0" w:space="0" w:color="auto"/>
                                    <w:bottom w:val="none" w:sz="0" w:space="0" w:color="auto"/>
                                    <w:right w:val="none" w:sz="0" w:space="0" w:color="auto"/>
                                  </w:divBdr>
                                  <w:divsChild>
                                    <w:div w:id="1351952568">
                                      <w:marLeft w:val="0"/>
                                      <w:marRight w:val="0"/>
                                      <w:marTop w:val="0"/>
                                      <w:marBottom w:val="0"/>
                                      <w:divBdr>
                                        <w:top w:val="none" w:sz="0" w:space="0" w:color="auto"/>
                                        <w:left w:val="none" w:sz="0" w:space="0" w:color="auto"/>
                                        <w:bottom w:val="none" w:sz="0" w:space="0" w:color="auto"/>
                                        <w:right w:val="none" w:sz="0" w:space="0" w:color="auto"/>
                                      </w:divBdr>
                                      <w:divsChild>
                                        <w:div w:id="1866484630">
                                          <w:marLeft w:val="0"/>
                                          <w:marRight w:val="0"/>
                                          <w:marTop w:val="0"/>
                                          <w:marBottom w:val="0"/>
                                          <w:divBdr>
                                            <w:top w:val="none" w:sz="0" w:space="0" w:color="auto"/>
                                            <w:left w:val="none" w:sz="0" w:space="0" w:color="auto"/>
                                            <w:bottom w:val="none" w:sz="0" w:space="0" w:color="auto"/>
                                            <w:right w:val="none" w:sz="0" w:space="0" w:color="auto"/>
                                          </w:divBdr>
                                          <w:divsChild>
                                            <w:div w:id="1491755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60240085">
          <w:marLeft w:val="0"/>
          <w:marRight w:val="0"/>
          <w:marTop w:val="0"/>
          <w:marBottom w:val="0"/>
          <w:divBdr>
            <w:top w:val="none" w:sz="0" w:space="0" w:color="auto"/>
            <w:left w:val="none" w:sz="0" w:space="0" w:color="auto"/>
            <w:bottom w:val="none" w:sz="0" w:space="0" w:color="auto"/>
            <w:right w:val="none" w:sz="0" w:space="0" w:color="auto"/>
          </w:divBdr>
          <w:divsChild>
            <w:div w:id="431048972">
              <w:marLeft w:val="0"/>
              <w:marRight w:val="0"/>
              <w:marTop w:val="0"/>
              <w:marBottom w:val="0"/>
              <w:divBdr>
                <w:top w:val="none" w:sz="0" w:space="0" w:color="auto"/>
                <w:left w:val="none" w:sz="0" w:space="0" w:color="auto"/>
                <w:bottom w:val="none" w:sz="0" w:space="0" w:color="auto"/>
                <w:right w:val="none" w:sz="0" w:space="0" w:color="auto"/>
              </w:divBdr>
              <w:divsChild>
                <w:div w:id="1432816775">
                  <w:marLeft w:val="0"/>
                  <w:marRight w:val="0"/>
                  <w:marTop w:val="0"/>
                  <w:marBottom w:val="0"/>
                  <w:divBdr>
                    <w:top w:val="none" w:sz="0" w:space="0" w:color="auto"/>
                    <w:left w:val="none" w:sz="0" w:space="0" w:color="auto"/>
                    <w:bottom w:val="none" w:sz="0" w:space="0" w:color="auto"/>
                    <w:right w:val="none" w:sz="0" w:space="0" w:color="auto"/>
                  </w:divBdr>
                  <w:divsChild>
                    <w:div w:id="513154119">
                      <w:marLeft w:val="0"/>
                      <w:marRight w:val="0"/>
                      <w:marTop w:val="0"/>
                      <w:marBottom w:val="0"/>
                      <w:divBdr>
                        <w:top w:val="none" w:sz="0" w:space="0" w:color="auto"/>
                        <w:left w:val="none" w:sz="0" w:space="0" w:color="auto"/>
                        <w:bottom w:val="none" w:sz="0" w:space="0" w:color="auto"/>
                        <w:right w:val="none" w:sz="0" w:space="0" w:color="auto"/>
                      </w:divBdr>
                      <w:divsChild>
                        <w:div w:id="839853393">
                          <w:marLeft w:val="0"/>
                          <w:marRight w:val="0"/>
                          <w:marTop w:val="0"/>
                          <w:marBottom w:val="0"/>
                          <w:divBdr>
                            <w:top w:val="none" w:sz="0" w:space="0" w:color="auto"/>
                            <w:left w:val="none" w:sz="0" w:space="0" w:color="auto"/>
                            <w:bottom w:val="none" w:sz="0" w:space="0" w:color="auto"/>
                            <w:right w:val="none" w:sz="0" w:space="0" w:color="auto"/>
                          </w:divBdr>
                          <w:divsChild>
                            <w:div w:id="1924685782">
                              <w:marLeft w:val="0"/>
                              <w:marRight w:val="0"/>
                              <w:marTop w:val="0"/>
                              <w:marBottom w:val="0"/>
                              <w:divBdr>
                                <w:top w:val="none" w:sz="0" w:space="0" w:color="auto"/>
                                <w:left w:val="none" w:sz="0" w:space="0" w:color="auto"/>
                                <w:bottom w:val="none" w:sz="0" w:space="0" w:color="auto"/>
                                <w:right w:val="none" w:sz="0" w:space="0" w:color="auto"/>
                              </w:divBdr>
                              <w:divsChild>
                                <w:div w:id="1524635315">
                                  <w:marLeft w:val="0"/>
                                  <w:marRight w:val="0"/>
                                  <w:marTop w:val="0"/>
                                  <w:marBottom w:val="0"/>
                                  <w:divBdr>
                                    <w:top w:val="none" w:sz="0" w:space="0" w:color="auto"/>
                                    <w:left w:val="none" w:sz="0" w:space="0" w:color="auto"/>
                                    <w:bottom w:val="none" w:sz="0" w:space="0" w:color="auto"/>
                                    <w:right w:val="none" w:sz="0" w:space="0" w:color="auto"/>
                                  </w:divBdr>
                                  <w:divsChild>
                                    <w:div w:id="223684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0614832">
                          <w:marLeft w:val="0"/>
                          <w:marRight w:val="0"/>
                          <w:marTop w:val="0"/>
                          <w:marBottom w:val="0"/>
                          <w:divBdr>
                            <w:top w:val="none" w:sz="0" w:space="0" w:color="auto"/>
                            <w:left w:val="none" w:sz="0" w:space="0" w:color="auto"/>
                            <w:bottom w:val="none" w:sz="0" w:space="0" w:color="auto"/>
                            <w:right w:val="none" w:sz="0" w:space="0" w:color="auto"/>
                          </w:divBdr>
                          <w:divsChild>
                            <w:div w:id="988172333">
                              <w:marLeft w:val="0"/>
                              <w:marRight w:val="0"/>
                              <w:marTop w:val="0"/>
                              <w:marBottom w:val="0"/>
                              <w:divBdr>
                                <w:top w:val="none" w:sz="0" w:space="0" w:color="auto"/>
                                <w:left w:val="none" w:sz="0" w:space="0" w:color="auto"/>
                                <w:bottom w:val="none" w:sz="0" w:space="0" w:color="auto"/>
                                <w:right w:val="none" w:sz="0" w:space="0" w:color="auto"/>
                              </w:divBdr>
                              <w:divsChild>
                                <w:div w:id="512838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45545482">
          <w:marLeft w:val="0"/>
          <w:marRight w:val="0"/>
          <w:marTop w:val="0"/>
          <w:marBottom w:val="0"/>
          <w:divBdr>
            <w:top w:val="none" w:sz="0" w:space="0" w:color="auto"/>
            <w:left w:val="none" w:sz="0" w:space="0" w:color="auto"/>
            <w:bottom w:val="none" w:sz="0" w:space="0" w:color="auto"/>
            <w:right w:val="none" w:sz="0" w:space="0" w:color="auto"/>
          </w:divBdr>
          <w:divsChild>
            <w:div w:id="715009408">
              <w:marLeft w:val="0"/>
              <w:marRight w:val="0"/>
              <w:marTop w:val="0"/>
              <w:marBottom w:val="0"/>
              <w:divBdr>
                <w:top w:val="none" w:sz="0" w:space="0" w:color="auto"/>
                <w:left w:val="none" w:sz="0" w:space="0" w:color="auto"/>
                <w:bottom w:val="none" w:sz="0" w:space="0" w:color="auto"/>
                <w:right w:val="none" w:sz="0" w:space="0" w:color="auto"/>
              </w:divBdr>
              <w:divsChild>
                <w:div w:id="204216833">
                  <w:marLeft w:val="0"/>
                  <w:marRight w:val="0"/>
                  <w:marTop w:val="0"/>
                  <w:marBottom w:val="0"/>
                  <w:divBdr>
                    <w:top w:val="none" w:sz="0" w:space="0" w:color="auto"/>
                    <w:left w:val="none" w:sz="0" w:space="0" w:color="auto"/>
                    <w:bottom w:val="none" w:sz="0" w:space="0" w:color="auto"/>
                    <w:right w:val="none" w:sz="0" w:space="0" w:color="auto"/>
                  </w:divBdr>
                  <w:divsChild>
                    <w:div w:id="415979336">
                      <w:marLeft w:val="0"/>
                      <w:marRight w:val="0"/>
                      <w:marTop w:val="0"/>
                      <w:marBottom w:val="0"/>
                      <w:divBdr>
                        <w:top w:val="none" w:sz="0" w:space="0" w:color="auto"/>
                        <w:left w:val="none" w:sz="0" w:space="0" w:color="auto"/>
                        <w:bottom w:val="none" w:sz="0" w:space="0" w:color="auto"/>
                        <w:right w:val="none" w:sz="0" w:space="0" w:color="auto"/>
                      </w:divBdr>
                      <w:divsChild>
                        <w:div w:id="1257209091">
                          <w:marLeft w:val="0"/>
                          <w:marRight w:val="0"/>
                          <w:marTop w:val="0"/>
                          <w:marBottom w:val="0"/>
                          <w:divBdr>
                            <w:top w:val="none" w:sz="0" w:space="0" w:color="auto"/>
                            <w:left w:val="none" w:sz="0" w:space="0" w:color="auto"/>
                            <w:bottom w:val="none" w:sz="0" w:space="0" w:color="auto"/>
                            <w:right w:val="none" w:sz="0" w:space="0" w:color="auto"/>
                          </w:divBdr>
                          <w:divsChild>
                            <w:div w:id="1820417386">
                              <w:marLeft w:val="0"/>
                              <w:marRight w:val="0"/>
                              <w:marTop w:val="0"/>
                              <w:marBottom w:val="0"/>
                              <w:divBdr>
                                <w:top w:val="none" w:sz="0" w:space="0" w:color="auto"/>
                                <w:left w:val="none" w:sz="0" w:space="0" w:color="auto"/>
                                <w:bottom w:val="none" w:sz="0" w:space="0" w:color="auto"/>
                                <w:right w:val="none" w:sz="0" w:space="0" w:color="auto"/>
                              </w:divBdr>
                              <w:divsChild>
                                <w:div w:id="85807633">
                                  <w:marLeft w:val="0"/>
                                  <w:marRight w:val="0"/>
                                  <w:marTop w:val="0"/>
                                  <w:marBottom w:val="0"/>
                                  <w:divBdr>
                                    <w:top w:val="none" w:sz="0" w:space="0" w:color="auto"/>
                                    <w:left w:val="none" w:sz="0" w:space="0" w:color="auto"/>
                                    <w:bottom w:val="none" w:sz="0" w:space="0" w:color="auto"/>
                                    <w:right w:val="none" w:sz="0" w:space="0" w:color="auto"/>
                                  </w:divBdr>
                                  <w:divsChild>
                                    <w:div w:id="507792636">
                                      <w:marLeft w:val="0"/>
                                      <w:marRight w:val="0"/>
                                      <w:marTop w:val="0"/>
                                      <w:marBottom w:val="0"/>
                                      <w:divBdr>
                                        <w:top w:val="none" w:sz="0" w:space="0" w:color="auto"/>
                                        <w:left w:val="none" w:sz="0" w:space="0" w:color="auto"/>
                                        <w:bottom w:val="none" w:sz="0" w:space="0" w:color="auto"/>
                                        <w:right w:val="none" w:sz="0" w:space="0" w:color="auto"/>
                                      </w:divBdr>
                                      <w:divsChild>
                                        <w:div w:id="2027906166">
                                          <w:marLeft w:val="0"/>
                                          <w:marRight w:val="0"/>
                                          <w:marTop w:val="0"/>
                                          <w:marBottom w:val="0"/>
                                          <w:divBdr>
                                            <w:top w:val="none" w:sz="0" w:space="0" w:color="auto"/>
                                            <w:left w:val="none" w:sz="0" w:space="0" w:color="auto"/>
                                            <w:bottom w:val="none" w:sz="0" w:space="0" w:color="auto"/>
                                            <w:right w:val="none" w:sz="0" w:space="0" w:color="auto"/>
                                          </w:divBdr>
                                          <w:divsChild>
                                            <w:div w:id="1031027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56438671">
          <w:marLeft w:val="0"/>
          <w:marRight w:val="0"/>
          <w:marTop w:val="0"/>
          <w:marBottom w:val="0"/>
          <w:divBdr>
            <w:top w:val="none" w:sz="0" w:space="0" w:color="auto"/>
            <w:left w:val="none" w:sz="0" w:space="0" w:color="auto"/>
            <w:bottom w:val="none" w:sz="0" w:space="0" w:color="auto"/>
            <w:right w:val="none" w:sz="0" w:space="0" w:color="auto"/>
          </w:divBdr>
          <w:divsChild>
            <w:div w:id="2080008818">
              <w:marLeft w:val="0"/>
              <w:marRight w:val="0"/>
              <w:marTop w:val="0"/>
              <w:marBottom w:val="0"/>
              <w:divBdr>
                <w:top w:val="none" w:sz="0" w:space="0" w:color="auto"/>
                <w:left w:val="none" w:sz="0" w:space="0" w:color="auto"/>
                <w:bottom w:val="none" w:sz="0" w:space="0" w:color="auto"/>
                <w:right w:val="none" w:sz="0" w:space="0" w:color="auto"/>
              </w:divBdr>
              <w:divsChild>
                <w:div w:id="677074096">
                  <w:marLeft w:val="0"/>
                  <w:marRight w:val="0"/>
                  <w:marTop w:val="0"/>
                  <w:marBottom w:val="0"/>
                  <w:divBdr>
                    <w:top w:val="none" w:sz="0" w:space="0" w:color="auto"/>
                    <w:left w:val="none" w:sz="0" w:space="0" w:color="auto"/>
                    <w:bottom w:val="none" w:sz="0" w:space="0" w:color="auto"/>
                    <w:right w:val="none" w:sz="0" w:space="0" w:color="auto"/>
                  </w:divBdr>
                  <w:divsChild>
                    <w:div w:id="1697004332">
                      <w:marLeft w:val="0"/>
                      <w:marRight w:val="0"/>
                      <w:marTop w:val="0"/>
                      <w:marBottom w:val="0"/>
                      <w:divBdr>
                        <w:top w:val="none" w:sz="0" w:space="0" w:color="auto"/>
                        <w:left w:val="none" w:sz="0" w:space="0" w:color="auto"/>
                        <w:bottom w:val="none" w:sz="0" w:space="0" w:color="auto"/>
                        <w:right w:val="none" w:sz="0" w:space="0" w:color="auto"/>
                      </w:divBdr>
                      <w:divsChild>
                        <w:div w:id="862203354">
                          <w:marLeft w:val="0"/>
                          <w:marRight w:val="0"/>
                          <w:marTop w:val="0"/>
                          <w:marBottom w:val="0"/>
                          <w:divBdr>
                            <w:top w:val="none" w:sz="0" w:space="0" w:color="auto"/>
                            <w:left w:val="none" w:sz="0" w:space="0" w:color="auto"/>
                            <w:bottom w:val="none" w:sz="0" w:space="0" w:color="auto"/>
                            <w:right w:val="none" w:sz="0" w:space="0" w:color="auto"/>
                          </w:divBdr>
                          <w:divsChild>
                            <w:div w:id="423453948">
                              <w:marLeft w:val="0"/>
                              <w:marRight w:val="0"/>
                              <w:marTop w:val="0"/>
                              <w:marBottom w:val="0"/>
                              <w:divBdr>
                                <w:top w:val="none" w:sz="0" w:space="0" w:color="auto"/>
                                <w:left w:val="none" w:sz="0" w:space="0" w:color="auto"/>
                                <w:bottom w:val="none" w:sz="0" w:space="0" w:color="auto"/>
                                <w:right w:val="none" w:sz="0" w:space="0" w:color="auto"/>
                              </w:divBdr>
                              <w:divsChild>
                                <w:div w:id="1113285820">
                                  <w:marLeft w:val="0"/>
                                  <w:marRight w:val="0"/>
                                  <w:marTop w:val="0"/>
                                  <w:marBottom w:val="0"/>
                                  <w:divBdr>
                                    <w:top w:val="none" w:sz="0" w:space="0" w:color="auto"/>
                                    <w:left w:val="none" w:sz="0" w:space="0" w:color="auto"/>
                                    <w:bottom w:val="none" w:sz="0" w:space="0" w:color="auto"/>
                                    <w:right w:val="none" w:sz="0" w:space="0" w:color="auto"/>
                                  </w:divBdr>
                                  <w:divsChild>
                                    <w:div w:id="736631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2446251">
                          <w:marLeft w:val="0"/>
                          <w:marRight w:val="0"/>
                          <w:marTop w:val="0"/>
                          <w:marBottom w:val="0"/>
                          <w:divBdr>
                            <w:top w:val="none" w:sz="0" w:space="0" w:color="auto"/>
                            <w:left w:val="none" w:sz="0" w:space="0" w:color="auto"/>
                            <w:bottom w:val="none" w:sz="0" w:space="0" w:color="auto"/>
                            <w:right w:val="none" w:sz="0" w:space="0" w:color="auto"/>
                          </w:divBdr>
                          <w:divsChild>
                            <w:div w:id="1429738016">
                              <w:marLeft w:val="0"/>
                              <w:marRight w:val="0"/>
                              <w:marTop w:val="0"/>
                              <w:marBottom w:val="0"/>
                              <w:divBdr>
                                <w:top w:val="none" w:sz="0" w:space="0" w:color="auto"/>
                                <w:left w:val="none" w:sz="0" w:space="0" w:color="auto"/>
                                <w:bottom w:val="none" w:sz="0" w:space="0" w:color="auto"/>
                                <w:right w:val="none" w:sz="0" w:space="0" w:color="auto"/>
                              </w:divBdr>
                              <w:divsChild>
                                <w:div w:id="147526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3325963">
          <w:marLeft w:val="0"/>
          <w:marRight w:val="0"/>
          <w:marTop w:val="0"/>
          <w:marBottom w:val="0"/>
          <w:divBdr>
            <w:top w:val="none" w:sz="0" w:space="0" w:color="auto"/>
            <w:left w:val="none" w:sz="0" w:space="0" w:color="auto"/>
            <w:bottom w:val="none" w:sz="0" w:space="0" w:color="auto"/>
            <w:right w:val="none" w:sz="0" w:space="0" w:color="auto"/>
          </w:divBdr>
          <w:divsChild>
            <w:div w:id="948968970">
              <w:marLeft w:val="0"/>
              <w:marRight w:val="0"/>
              <w:marTop w:val="0"/>
              <w:marBottom w:val="0"/>
              <w:divBdr>
                <w:top w:val="none" w:sz="0" w:space="0" w:color="auto"/>
                <w:left w:val="none" w:sz="0" w:space="0" w:color="auto"/>
                <w:bottom w:val="none" w:sz="0" w:space="0" w:color="auto"/>
                <w:right w:val="none" w:sz="0" w:space="0" w:color="auto"/>
              </w:divBdr>
              <w:divsChild>
                <w:div w:id="1902716211">
                  <w:marLeft w:val="0"/>
                  <w:marRight w:val="0"/>
                  <w:marTop w:val="0"/>
                  <w:marBottom w:val="0"/>
                  <w:divBdr>
                    <w:top w:val="none" w:sz="0" w:space="0" w:color="auto"/>
                    <w:left w:val="none" w:sz="0" w:space="0" w:color="auto"/>
                    <w:bottom w:val="none" w:sz="0" w:space="0" w:color="auto"/>
                    <w:right w:val="none" w:sz="0" w:space="0" w:color="auto"/>
                  </w:divBdr>
                  <w:divsChild>
                    <w:div w:id="150801045">
                      <w:marLeft w:val="0"/>
                      <w:marRight w:val="0"/>
                      <w:marTop w:val="0"/>
                      <w:marBottom w:val="0"/>
                      <w:divBdr>
                        <w:top w:val="none" w:sz="0" w:space="0" w:color="auto"/>
                        <w:left w:val="none" w:sz="0" w:space="0" w:color="auto"/>
                        <w:bottom w:val="none" w:sz="0" w:space="0" w:color="auto"/>
                        <w:right w:val="none" w:sz="0" w:space="0" w:color="auto"/>
                      </w:divBdr>
                      <w:divsChild>
                        <w:div w:id="399640817">
                          <w:marLeft w:val="0"/>
                          <w:marRight w:val="0"/>
                          <w:marTop w:val="0"/>
                          <w:marBottom w:val="0"/>
                          <w:divBdr>
                            <w:top w:val="none" w:sz="0" w:space="0" w:color="auto"/>
                            <w:left w:val="none" w:sz="0" w:space="0" w:color="auto"/>
                            <w:bottom w:val="none" w:sz="0" w:space="0" w:color="auto"/>
                            <w:right w:val="none" w:sz="0" w:space="0" w:color="auto"/>
                          </w:divBdr>
                          <w:divsChild>
                            <w:div w:id="58133909">
                              <w:marLeft w:val="0"/>
                              <w:marRight w:val="0"/>
                              <w:marTop w:val="0"/>
                              <w:marBottom w:val="0"/>
                              <w:divBdr>
                                <w:top w:val="none" w:sz="0" w:space="0" w:color="auto"/>
                                <w:left w:val="none" w:sz="0" w:space="0" w:color="auto"/>
                                <w:bottom w:val="none" w:sz="0" w:space="0" w:color="auto"/>
                                <w:right w:val="none" w:sz="0" w:space="0" w:color="auto"/>
                              </w:divBdr>
                              <w:divsChild>
                                <w:div w:id="1720739794">
                                  <w:marLeft w:val="0"/>
                                  <w:marRight w:val="0"/>
                                  <w:marTop w:val="0"/>
                                  <w:marBottom w:val="0"/>
                                  <w:divBdr>
                                    <w:top w:val="none" w:sz="0" w:space="0" w:color="auto"/>
                                    <w:left w:val="none" w:sz="0" w:space="0" w:color="auto"/>
                                    <w:bottom w:val="none" w:sz="0" w:space="0" w:color="auto"/>
                                    <w:right w:val="none" w:sz="0" w:space="0" w:color="auto"/>
                                  </w:divBdr>
                                  <w:divsChild>
                                    <w:div w:id="356127257">
                                      <w:marLeft w:val="0"/>
                                      <w:marRight w:val="0"/>
                                      <w:marTop w:val="0"/>
                                      <w:marBottom w:val="0"/>
                                      <w:divBdr>
                                        <w:top w:val="none" w:sz="0" w:space="0" w:color="auto"/>
                                        <w:left w:val="none" w:sz="0" w:space="0" w:color="auto"/>
                                        <w:bottom w:val="none" w:sz="0" w:space="0" w:color="auto"/>
                                        <w:right w:val="none" w:sz="0" w:space="0" w:color="auto"/>
                                      </w:divBdr>
                                      <w:divsChild>
                                        <w:div w:id="1054694791">
                                          <w:marLeft w:val="0"/>
                                          <w:marRight w:val="0"/>
                                          <w:marTop w:val="0"/>
                                          <w:marBottom w:val="0"/>
                                          <w:divBdr>
                                            <w:top w:val="none" w:sz="0" w:space="0" w:color="auto"/>
                                            <w:left w:val="none" w:sz="0" w:space="0" w:color="auto"/>
                                            <w:bottom w:val="none" w:sz="0" w:space="0" w:color="auto"/>
                                            <w:right w:val="none" w:sz="0" w:space="0" w:color="auto"/>
                                          </w:divBdr>
                                          <w:divsChild>
                                            <w:div w:id="1381246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8760223">
          <w:marLeft w:val="0"/>
          <w:marRight w:val="0"/>
          <w:marTop w:val="0"/>
          <w:marBottom w:val="0"/>
          <w:divBdr>
            <w:top w:val="none" w:sz="0" w:space="0" w:color="auto"/>
            <w:left w:val="none" w:sz="0" w:space="0" w:color="auto"/>
            <w:bottom w:val="none" w:sz="0" w:space="0" w:color="auto"/>
            <w:right w:val="none" w:sz="0" w:space="0" w:color="auto"/>
          </w:divBdr>
          <w:divsChild>
            <w:div w:id="2113276061">
              <w:marLeft w:val="0"/>
              <w:marRight w:val="0"/>
              <w:marTop w:val="0"/>
              <w:marBottom w:val="0"/>
              <w:divBdr>
                <w:top w:val="none" w:sz="0" w:space="0" w:color="auto"/>
                <w:left w:val="none" w:sz="0" w:space="0" w:color="auto"/>
                <w:bottom w:val="none" w:sz="0" w:space="0" w:color="auto"/>
                <w:right w:val="none" w:sz="0" w:space="0" w:color="auto"/>
              </w:divBdr>
              <w:divsChild>
                <w:div w:id="353968607">
                  <w:marLeft w:val="0"/>
                  <w:marRight w:val="0"/>
                  <w:marTop w:val="0"/>
                  <w:marBottom w:val="0"/>
                  <w:divBdr>
                    <w:top w:val="none" w:sz="0" w:space="0" w:color="auto"/>
                    <w:left w:val="none" w:sz="0" w:space="0" w:color="auto"/>
                    <w:bottom w:val="none" w:sz="0" w:space="0" w:color="auto"/>
                    <w:right w:val="none" w:sz="0" w:space="0" w:color="auto"/>
                  </w:divBdr>
                  <w:divsChild>
                    <w:div w:id="776559242">
                      <w:marLeft w:val="0"/>
                      <w:marRight w:val="0"/>
                      <w:marTop w:val="0"/>
                      <w:marBottom w:val="0"/>
                      <w:divBdr>
                        <w:top w:val="none" w:sz="0" w:space="0" w:color="auto"/>
                        <w:left w:val="none" w:sz="0" w:space="0" w:color="auto"/>
                        <w:bottom w:val="none" w:sz="0" w:space="0" w:color="auto"/>
                        <w:right w:val="none" w:sz="0" w:space="0" w:color="auto"/>
                      </w:divBdr>
                      <w:divsChild>
                        <w:div w:id="1473055527">
                          <w:marLeft w:val="0"/>
                          <w:marRight w:val="0"/>
                          <w:marTop w:val="0"/>
                          <w:marBottom w:val="0"/>
                          <w:divBdr>
                            <w:top w:val="none" w:sz="0" w:space="0" w:color="auto"/>
                            <w:left w:val="none" w:sz="0" w:space="0" w:color="auto"/>
                            <w:bottom w:val="none" w:sz="0" w:space="0" w:color="auto"/>
                            <w:right w:val="none" w:sz="0" w:space="0" w:color="auto"/>
                          </w:divBdr>
                          <w:divsChild>
                            <w:div w:id="1729067262">
                              <w:marLeft w:val="0"/>
                              <w:marRight w:val="0"/>
                              <w:marTop w:val="0"/>
                              <w:marBottom w:val="0"/>
                              <w:divBdr>
                                <w:top w:val="none" w:sz="0" w:space="0" w:color="auto"/>
                                <w:left w:val="none" w:sz="0" w:space="0" w:color="auto"/>
                                <w:bottom w:val="none" w:sz="0" w:space="0" w:color="auto"/>
                                <w:right w:val="none" w:sz="0" w:space="0" w:color="auto"/>
                              </w:divBdr>
                              <w:divsChild>
                                <w:div w:id="223613349">
                                  <w:marLeft w:val="0"/>
                                  <w:marRight w:val="0"/>
                                  <w:marTop w:val="0"/>
                                  <w:marBottom w:val="0"/>
                                  <w:divBdr>
                                    <w:top w:val="none" w:sz="0" w:space="0" w:color="auto"/>
                                    <w:left w:val="none" w:sz="0" w:space="0" w:color="auto"/>
                                    <w:bottom w:val="none" w:sz="0" w:space="0" w:color="auto"/>
                                    <w:right w:val="none" w:sz="0" w:space="0" w:color="auto"/>
                                  </w:divBdr>
                                  <w:divsChild>
                                    <w:div w:id="1503814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7138919">
                          <w:marLeft w:val="0"/>
                          <w:marRight w:val="0"/>
                          <w:marTop w:val="0"/>
                          <w:marBottom w:val="0"/>
                          <w:divBdr>
                            <w:top w:val="none" w:sz="0" w:space="0" w:color="auto"/>
                            <w:left w:val="none" w:sz="0" w:space="0" w:color="auto"/>
                            <w:bottom w:val="none" w:sz="0" w:space="0" w:color="auto"/>
                            <w:right w:val="none" w:sz="0" w:space="0" w:color="auto"/>
                          </w:divBdr>
                          <w:divsChild>
                            <w:div w:id="1637294233">
                              <w:marLeft w:val="0"/>
                              <w:marRight w:val="0"/>
                              <w:marTop w:val="0"/>
                              <w:marBottom w:val="0"/>
                              <w:divBdr>
                                <w:top w:val="none" w:sz="0" w:space="0" w:color="auto"/>
                                <w:left w:val="none" w:sz="0" w:space="0" w:color="auto"/>
                                <w:bottom w:val="none" w:sz="0" w:space="0" w:color="auto"/>
                                <w:right w:val="none" w:sz="0" w:space="0" w:color="auto"/>
                              </w:divBdr>
                              <w:divsChild>
                                <w:div w:id="1856772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21461917">
          <w:marLeft w:val="0"/>
          <w:marRight w:val="0"/>
          <w:marTop w:val="0"/>
          <w:marBottom w:val="0"/>
          <w:divBdr>
            <w:top w:val="none" w:sz="0" w:space="0" w:color="auto"/>
            <w:left w:val="none" w:sz="0" w:space="0" w:color="auto"/>
            <w:bottom w:val="none" w:sz="0" w:space="0" w:color="auto"/>
            <w:right w:val="none" w:sz="0" w:space="0" w:color="auto"/>
          </w:divBdr>
          <w:divsChild>
            <w:div w:id="633799155">
              <w:marLeft w:val="0"/>
              <w:marRight w:val="0"/>
              <w:marTop w:val="0"/>
              <w:marBottom w:val="0"/>
              <w:divBdr>
                <w:top w:val="none" w:sz="0" w:space="0" w:color="auto"/>
                <w:left w:val="none" w:sz="0" w:space="0" w:color="auto"/>
                <w:bottom w:val="none" w:sz="0" w:space="0" w:color="auto"/>
                <w:right w:val="none" w:sz="0" w:space="0" w:color="auto"/>
              </w:divBdr>
              <w:divsChild>
                <w:div w:id="519393590">
                  <w:marLeft w:val="0"/>
                  <w:marRight w:val="0"/>
                  <w:marTop w:val="0"/>
                  <w:marBottom w:val="0"/>
                  <w:divBdr>
                    <w:top w:val="none" w:sz="0" w:space="0" w:color="auto"/>
                    <w:left w:val="none" w:sz="0" w:space="0" w:color="auto"/>
                    <w:bottom w:val="none" w:sz="0" w:space="0" w:color="auto"/>
                    <w:right w:val="none" w:sz="0" w:space="0" w:color="auto"/>
                  </w:divBdr>
                  <w:divsChild>
                    <w:div w:id="943800849">
                      <w:marLeft w:val="0"/>
                      <w:marRight w:val="0"/>
                      <w:marTop w:val="0"/>
                      <w:marBottom w:val="0"/>
                      <w:divBdr>
                        <w:top w:val="none" w:sz="0" w:space="0" w:color="auto"/>
                        <w:left w:val="none" w:sz="0" w:space="0" w:color="auto"/>
                        <w:bottom w:val="none" w:sz="0" w:space="0" w:color="auto"/>
                        <w:right w:val="none" w:sz="0" w:space="0" w:color="auto"/>
                      </w:divBdr>
                      <w:divsChild>
                        <w:div w:id="133913274">
                          <w:marLeft w:val="0"/>
                          <w:marRight w:val="0"/>
                          <w:marTop w:val="0"/>
                          <w:marBottom w:val="0"/>
                          <w:divBdr>
                            <w:top w:val="none" w:sz="0" w:space="0" w:color="auto"/>
                            <w:left w:val="none" w:sz="0" w:space="0" w:color="auto"/>
                            <w:bottom w:val="none" w:sz="0" w:space="0" w:color="auto"/>
                            <w:right w:val="none" w:sz="0" w:space="0" w:color="auto"/>
                          </w:divBdr>
                          <w:divsChild>
                            <w:div w:id="1399472550">
                              <w:marLeft w:val="0"/>
                              <w:marRight w:val="0"/>
                              <w:marTop w:val="0"/>
                              <w:marBottom w:val="0"/>
                              <w:divBdr>
                                <w:top w:val="none" w:sz="0" w:space="0" w:color="auto"/>
                                <w:left w:val="none" w:sz="0" w:space="0" w:color="auto"/>
                                <w:bottom w:val="none" w:sz="0" w:space="0" w:color="auto"/>
                                <w:right w:val="none" w:sz="0" w:space="0" w:color="auto"/>
                              </w:divBdr>
                              <w:divsChild>
                                <w:div w:id="1468815805">
                                  <w:marLeft w:val="0"/>
                                  <w:marRight w:val="0"/>
                                  <w:marTop w:val="0"/>
                                  <w:marBottom w:val="0"/>
                                  <w:divBdr>
                                    <w:top w:val="none" w:sz="0" w:space="0" w:color="auto"/>
                                    <w:left w:val="none" w:sz="0" w:space="0" w:color="auto"/>
                                    <w:bottom w:val="none" w:sz="0" w:space="0" w:color="auto"/>
                                    <w:right w:val="none" w:sz="0" w:space="0" w:color="auto"/>
                                  </w:divBdr>
                                  <w:divsChild>
                                    <w:div w:id="457072452">
                                      <w:marLeft w:val="0"/>
                                      <w:marRight w:val="0"/>
                                      <w:marTop w:val="0"/>
                                      <w:marBottom w:val="0"/>
                                      <w:divBdr>
                                        <w:top w:val="none" w:sz="0" w:space="0" w:color="auto"/>
                                        <w:left w:val="none" w:sz="0" w:space="0" w:color="auto"/>
                                        <w:bottom w:val="none" w:sz="0" w:space="0" w:color="auto"/>
                                        <w:right w:val="none" w:sz="0" w:space="0" w:color="auto"/>
                                      </w:divBdr>
                                      <w:divsChild>
                                        <w:div w:id="948467471">
                                          <w:marLeft w:val="0"/>
                                          <w:marRight w:val="0"/>
                                          <w:marTop w:val="0"/>
                                          <w:marBottom w:val="0"/>
                                          <w:divBdr>
                                            <w:top w:val="none" w:sz="0" w:space="0" w:color="auto"/>
                                            <w:left w:val="none" w:sz="0" w:space="0" w:color="auto"/>
                                            <w:bottom w:val="none" w:sz="0" w:space="0" w:color="auto"/>
                                            <w:right w:val="none" w:sz="0" w:space="0" w:color="auto"/>
                                          </w:divBdr>
                                          <w:divsChild>
                                            <w:div w:id="895628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33597086">
          <w:marLeft w:val="0"/>
          <w:marRight w:val="0"/>
          <w:marTop w:val="0"/>
          <w:marBottom w:val="0"/>
          <w:divBdr>
            <w:top w:val="none" w:sz="0" w:space="0" w:color="auto"/>
            <w:left w:val="none" w:sz="0" w:space="0" w:color="auto"/>
            <w:bottom w:val="none" w:sz="0" w:space="0" w:color="auto"/>
            <w:right w:val="none" w:sz="0" w:space="0" w:color="auto"/>
          </w:divBdr>
          <w:divsChild>
            <w:div w:id="1259175078">
              <w:marLeft w:val="0"/>
              <w:marRight w:val="0"/>
              <w:marTop w:val="0"/>
              <w:marBottom w:val="0"/>
              <w:divBdr>
                <w:top w:val="none" w:sz="0" w:space="0" w:color="auto"/>
                <w:left w:val="none" w:sz="0" w:space="0" w:color="auto"/>
                <w:bottom w:val="none" w:sz="0" w:space="0" w:color="auto"/>
                <w:right w:val="none" w:sz="0" w:space="0" w:color="auto"/>
              </w:divBdr>
              <w:divsChild>
                <w:div w:id="209390778">
                  <w:marLeft w:val="0"/>
                  <w:marRight w:val="0"/>
                  <w:marTop w:val="0"/>
                  <w:marBottom w:val="0"/>
                  <w:divBdr>
                    <w:top w:val="none" w:sz="0" w:space="0" w:color="auto"/>
                    <w:left w:val="none" w:sz="0" w:space="0" w:color="auto"/>
                    <w:bottom w:val="none" w:sz="0" w:space="0" w:color="auto"/>
                    <w:right w:val="none" w:sz="0" w:space="0" w:color="auto"/>
                  </w:divBdr>
                  <w:divsChild>
                    <w:div w:id="1427575743">
                      <w:marLeft w:val="0"/>
                      <w:marRight w:val="0"/>
                      <w:marTop w:val="0"/>
                      <w:marBottom w:val="0"/>
                      <w:divBdr>
                        <w:top w:val="none" w:sz="0" w:space="0" w:color="auto"/>
                        <w:left w:val="none" w:sz="0" w:space="0" w:color="auto"/>
                        <w:bottom w:val="none" w:sz="0" w:space="0" w:color="auto"/>
                        <w:right w:val="none" w:sz="0" w:space="0" w:color="auto"/>
                      </w:divBdr>
                      <w:divsChild>
                        <w:div w:id="1263758446">
                          <w:marLeft w:val="0"/>
                          <w:marRight w:val="0"/>
                          <w:marTop w:val="0"/>
                          <w:marBottom w:val="0"/>
                          <w:divBdr>
                            <w:top w:val="none" w:sz="0" w:space="0" w:color="auto"/>
                            <w:left w:val="none" w:sz="0" w:space="0" w:color="auto"/>
                            <w:bottom w:val="none" w:sz="0" w:space="0" w:color="auto"/>
                            <w:right w:val="none" w:sz="0" w:space="0" w:color="auto"/>
                          </w:divBdr>
                          <w:divsChild>
                            <w:div w:id="2133086449">
                              <w:marLeft w:val="0"/>
                              <w:marRight w:val="0"/>
                              <w:marTop w:val="0"/>
                              <w:marBottom w:val="0"/>
                              <w:divBdr>
                                <w:top w:val="none" w:sz="0" w:space="0" w:color="auto"/>
                                <w:left w:val="none" w:sz="0" w:space="0" w:color="auto"/>
                                <w:bottom w:val="none" w:sz="0" w:space="0" w:color="auto"/>
                                <w:right w:val="none" w:sz="0" w:space="0" w:color="auto"/>
                              </w:divBdr>
                              <w:divsChild>
                                <w:div w:id="341513327">
                                  <w:marLeft w:val="0"/>
                                  <w:marRight w:val="0"/>
                                  <w:marTop w:val="0"/>
                                  <w:marBottom w:val="0"/>
                                  <w:divBdr>
                                    <w:top w:val="none" w:sz="0" w:space="0" w:color="auto"/>
                                    <w:left w:val="none" w:sz="0" w:space="0" w:color="auto"/>
                                    <w:bottom w:val="none" w:sz="0" w:space="0" w:color="auto"/>
                                    <w:right w:val="none" w:sz="0" w:space="0" w:color="auto"/>
                                  </w:divBdr>
                                  <w:divsChild>
                                    <w:div w:id="2016422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187234-567B-4044-AABB-F8A2295CEA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131</TotalTime>
  <Pages>4</Pages>
  <Words>1090</Words>
  <Characters>6215</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Esmail</dc:creator>
  <cp:lastModifiedBy>Esmail</cp:lastModifiedBy>
  <cp:revision>7</cp:revision>
  <dcterms:created xsi:type="dcterms:W3CDTF">2025-09-12T18:12:00Z</dcterms:created>
  <dcterms:modified xsi:type="dcterms:W3CDTF">2025-09-14T19:12:00Z</dcterms:modified>
</cp:coreProperties>
</file>