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945" w:rsidRPr="00D51444" w:rsidRDefault="00D51444" w:rsidP="00D51444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  <w:rtl/>
          <w:lang w:bidi="fa-IR"/>
        </w:rPr>
      </w:pPr>
      <w:r w:rsidRPr="00D51444"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  <w:rtl/>
          <w:lang w:bidi="fa-IR"/>
        </w:rPr>
        <w:t>از تماشا تا خیال</w:t>
      </w:r>
    </w:p>
    <w:p w:rsidR="00D51444" w:rsidRPr="00D51444" w:rsidRDefault="00D51444" w:rsidP="00D51444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D51444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(</w:t>
      </w:r>
      <w:r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ب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>ا</w:t>
      </w:r>
      <w:r w:rsidRPr="00D51444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 xml:space="preserve"> تأملی بر شعر منوچهر آتشی)</w:t>
      </w:r>
    </w:p>
    <w:p w:rsidR="00D51444" w:rsidRPr="00D51444" w:rsidRDefault="00D51444" w:rsidP="00D51444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D51444"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t>اسماعیل نوری علا</w:t>
      </w:r>
    </w:p>
    <w:p w:rsidR="002F583D" w:rsidRDefault="002F583D" w:rsidP="002F583D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</w:p>
    <w:p w:rsidR="002101BB" w:rsidRDefault="002F583D" w:rsidP="00B70DD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اخیرا، در جستجوی</w:t>
      </w:r>
      <w:r w:rsidR="00D51444">
        <w:rPr>
          <w:rFonts w:ascii="Tahoma" w:hAnsi="Tahoma" w:cs="Tahoma" w:hint="cs"/>
          <w:rtl/>
          <w:lang w:bidi="fa-IR"/>
        </w:rPr>
        <w:t xml:space="preserve"> مطلبی، در عالم مجازی اینترنتی،</w:t>
      </w:r>
      <w:r w:rsidR="00B70DDC">
        <w:rPr>
          <w:rFonts w:ascii="Tahoma" w:hAnsi="Tahoma" w:cs="Tahoma" w:hint="cs"/>
          <w:rtl/>
          <w:lang w:bidi="fa-IR"/>
        </w:rPr>
        <w:t xml:space="preserve"> به </w:t>
      </w:r>
      <w:bookmarkStart w:id="0" w:name="_GoBack"/>
      <w:bookmarkEnd w:id="0"/>
      <w:r w:rsidR="00B70DDC">
        <w:rPr>
          <w:rFonts w:ascii="Tahoma" w:hAnsi="Tahoma" w:cs="Tahoma" w:hint="cs"/>
          <w:rtl/>
          <w:lang w:bidi="fa-IR"/>
        </w:rPr>
        <w:t>گفتگوئی</w:t>
      </w:r>
      <w:r>
        <w:rPr>
          <w:rFonts w:ascii="Tahoma" w:hAnsi="Tahoma" w:cs="Tahoma" w:hint="cs"/>
          <w:rtl/>
          <w:lang w:bidi="fa-IR"/>
        </w:rPr>
        <w:t xml:space="preserve"> در سایت نیمه دولتی «ایسنا» (خبرگزاری دانشجویان ایران) برخوردم</w:t>
      </w:r>
      <w:r w:rsidR="00D51444" w:rsidRPr="00D51444">
        <w:rPr>
          <w:rFonts w:ascii="Tahoma" w:hAnsi="Tahoma" w:cs="Tahoma" w:hint="cs"/>
          <w:rtl/>
          <w:lang w:bidi="fa-IR"/>
        </w:rPr>
        <w:t xml:space="preserve"> </w:t>
      </w:r>
      <w:r w:rsidR="00D51444">
        <w:rPr>
          <w:rFonts w:ascii="Tahoma" w:hAnsi="Tahoma" w:cs="Tahoma" w:hint="cs"/>
          <w:rtl/>
          <w:lang w:bidi="fa-IR"/>
        </w:rPr>
        <w:t xml:space="preserve">که تاریخ </w:t>
      </w:r>
      <w:r w:rsidR="00D51444">
        <w:rPr>
          <w:rFonts w:ascii="Tahoma" w:hAnsi="Tahoma" w:cs="Tahoma" w:hint="cs"/>
          <w:rtl/>
          <w:lang w:bidi="fa-IR"/>
        </w:rPr>
        <w:t>14</w:t>
      </w:r>
      <w:r w:rsidR="00D51444" w:rsidRPr="002F583D">
        <w:rPr>
          <w:rFonts w:ascii="Tahoma" w:hAnsi="Tahoma" w:cs="Tahoma"/>
          <w:rtl/>
          <w:lang w:bidi="fa-IR"/>
        </w:rPr>
        <w:t xml:space="preserve"> فرورد</w:t>
      </w:r>
      <w:r w:rsidR="00D51444" w:rsidRPr="002F583D">
        <w:rPr>
          <w:rFonts w:ascii="Tahoma" w:hAnsi="Tahoma" w:cs="Tahoma" w:hint="cs"/>
          <w:rtl/>
          <w:lang w:bidi="fa-IR"/>
        </w:rPr>
        <w:t>ی</w:t>
      </w:r>
      <w:r w:rsidR="00D51444" w:rsidRPr="002F583D">
        <w:rPr>
          <w:rFonts w:ascii="Tahoma" w:hAnsi="Tahoma" w:cs="Tahoma" w:hint="eastAsia"/>
          <w:rtl/>
          <w:lang w:bidi="fa-IR"/>
        </w:rPr>
        <w:t>ن</w:t>
      </w:r>
      <w:r w:rsidR="00D51444" w:rsidRPr="002F583D">
        <w:rPr>
          <w:rFonts w:ascii="Tahoma" w:hAnsi="Tahoma" w:cs="Tahoma"/>
          <w:rtl/>
          <w:lang w:bidi="fa-IR"/>
        </w:rPr>
        <w:t xml:space="preserve"> </w:t>
      </w:r>
      <w:r w:rsidR="00D51444">
        <w:rPr>
          <w:rFonts w:ascii="Tahoma" w:hAnsi="Tahoma" w:cs="Tahoma" w:hint="cs"/>
          <w:rtl/>
          <w:lang w:bidi="fa-IR"/>
        </w:rPr>
        <w:t>1400</w:t>
      </w:r>
      <w:r w:rsidR="00D51444">
        <w:rPr>
          <w:rFonts w:ascii="Tahoma" w:hAnsi="Tahoma" w:cs="Tahoma" w:hint="cs"/>
          <w:rtl/>
          <w:lang w:bidi="fa-IR"/>
        </w:rPr>
        <w:t xml:space="preserve"> را بر پیشانی داش</w:t>
      </w:r>
      <w:r w:rsidR="00D51444">
        <w:rPr>
          <w:rFonts w:ascii="Tahoma" w:hAnsi="Tahoma" w:cs="Tahoma" w:hint="cs"/>
          <w:rtl/>
          <w:lang w:bidi="fa-IR"/>
        </w:rPr>
        <w:t>ت،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/>
          <w:rtl/>
          <w:lang w:bidi="fa-IR"/>
        </w:rPr>
        <w:t>با عنوان «</w:t>
      </w:r>
      <w:r w:rsidR="00336862">
        <w:rPr>
          <w:rFonts w:ascii="Tahoma" w:hAnsi="Tahoma" w:cs="Tahoma"/>
          <w:rtl/>
          <w:lang w:bidi="fa-IR"/>
        </w:rPr>
        <w:t xml:space="preserve">پای حرف‌های </w:t>
      </w:r>
      <w:r w:rsidRPr="002F583D">
        <w:rPr>
          <w:rFonts w:ascii="Tahoma" w:hAnsi="Tahoma" w:cs="Tahoma"/>
          <w:rtl/>
          <w:lang w:bidi="fa-IR"/>
        </w:rPr>
        <w:t>منوچهر آتشی</w:t>
      </w:r>
      <w:r>
        <w:rPr>
          <w:rFonts w:ascii="Tahoma" w:hAnsi="Tahoma" w:cs="Tahoma" w:hint="cs"/>
          <w:rtl/>
          <w:lang w:bidi="fa-IR"/>
        </w:rPr>
        <w:t xml:space="preserve"> - </w:t>
      </w:r>
      <w:r w:rsidRPr="002F583D">
        <w:rPr>
          <w:rFonts w:ascii="Tahoma" w:hAnsi="Tahoma" w:cs="Tahoma"/>
          <w:rtl/>
          <w:lang w:bidi="fa-IR"/>
        </w:rPr>
        <w:t>16 سال پس از درگذشت</w:t>
      </w:r>
      <w:r>
        <w:rPr>
          <w:rFonts w:ascii="Tahoma" w:hAnsi="Tahoma" w:cs="Tahoma" w:hint="cs"/>
          <w:rtl/>
          <w:lang w:bidi="fa-IR"/>
        </w:rPr>
        <w:t xml:space="preserve"> او»</w:t>
      </w:r>
      <w:r w:rsidR="00D51444">
        <w:rPr>
          <w:rFonts w:ascii="Tahoma" w:hAnsi="Tahoma" w:cs="Tahoma" w:hint="cs"/>
          <w:rtl/>
          <w:lang w:bidi="fa-IR"/>
        </w:rPr>
        <w:t xml:space="preserve"> (که البته اگر آنشی در سال 1385 در گذشته باش</w:t>
      </w:r>
      <w:r w:rsidR="002101BB">
        <w:rPr>
          <w:rFonts w:ascii="Tahoma" w:hAnsi="Tahoma" w:cs="Tahoma" w:hint="cs"/>
          <w:rtl/>
          <w:lang w:bidi="fa-IR"/>
        </w:rPr>
        <w:t>د این رقم به اندازه لااقل</w:t>
      </w:r>
      <w:r w:rsidR="00D51444">
        <w:rPr>
          <w:rFonts w:ascii="Tahoma" w:hAnsi="Tahoma" w:cs="Tahoma" w:hint="cs"/>
          <w:rtl/>
          <w:lang w:bidi="fa-IR"/>
        </w:rPr>
        <w:t xml:space="preserve"> 4 سالی غلط است!) </w:t>
      </w:r>
    </w:p>
    <w:p w:rsidR="002F583D" w:rsidRDefault="00D51444" w:rsidP="002101B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مطلب</w:t>
      </w:r>
      <w:r w:rsidR="002F583D">
        <w:rPr>
          <w:rFonts w:ascii="Tahoma" w:hAnsi="Tahoma" w:cs="Tahoma" w:hint="cs"/>
          <w:rtl/>
          <w:lang w:bidi="fa-IR"/>
        </w:rPr>
        <w:t xml:space="preserve"> با این پیشگفتار </w:t>
      </w:r>
      <w:r>
        <w:rPr>
          <w:rFonts w:ascii="Tahoma" w:hAnsi="Tahoma" w:cs="Tahoma" w:hint="cs"/>
          <w:rtl/>
          <w:lang w:bidi="fa-IR"/>
        </w:rPr>
        <w:t xml:space="preserve"> آغاز می شود </w:t>
      </w:r>
      <w:r w:rsidR="002F583D">
        <w:rPr>
          <w:rFonts w:ascii="Tahoma" w:hAnsi="Tahoma" w:cs="Tahoma" w:hint="cs"/>
          <w:rtl/>
          <w:lang w:bidi="fa-IR"/>
        </w:rPr>
        <w:t>که «</w:t>
      </w:r>
      <w:r w:rsidR="002F583D" w:rsidRPr="00107D15">
        <w:rPr>
          <w:rFonts w:ascii="Tahoma" w:hAnsi="Tahoma" w:cs="Tahoma" w:hint="eastAsia"/>
          <w:rtl/>
          <w:lang w:bidi="fa-IR"/>
        </w:rPr>
        <w:t>ا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 w:hint="eastAsia"/>
          <w:rtl/>
          <w:lang w:bidi="fa-IR"/>
        </w:rPr>
        <w:t>ن</w:t>
      </w:r>
      <w:r w:rsidR="002F583D">
        <w:rPr>
          <w:rFonts w:ascii="Tahoma" w:hAnsi="Tahoma" w:cs="Tahoma"/>
          <w:rtl/>
          <w:lang w:bidi="fa-IR"/>
        </w:rPr>
        <w:t xml:space="preserve"> گفت‌وگو با </w:t>
      </w:r>
      <w:r w:rsidR="002F583D" w:rsidRPr="00107D15">
        <w:rPr>
          <w:rFonts w:ascii="Tahoma" w:hAnsi="Tahoma" w:cs="Tahoma"/>
          <w:rtl/>
          <w:lang w:bidi="fa-IR"/>
        </w:rPr>
        <w:t>منوچهر آتش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/>
          <w:rtl/>
          <w:lang w:bidi="fa-IR"/>
        </w:rPr>
        <w:t xml:space="preserve"> در ارد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 w:hint="eastAsia"/>
          <w:rtl/>
          <w:lang w:bidi="fa-IR"/>
        </w:rPr>
        <w:t>بهشت</w:t>
      </w:r>
      <w:r>
        <w:rPr>
          <w:rFonts w:ascii="Tahoma" w:hAnsi="Tahoma" w:cs="Tahoma" w:hint="cs"/>
          <w:rtl/>
          <w:lang w:bidi="fa-IR"/>
        </w:rPr>
        <w:t xml:space="preserve"> </w:t>
      </w:r>
      <w:r w:rsidR="002F583D" w:rsidRPr="00107D15">
        <w:rPr>
          <w:rFonts w:ascii="Tahoma" w:hAnsi="Tahoma" w:cs="Tahoma" w:hint="eastAsia"/>
          <w:rtl/>
          <w:lang w:bidi="fa-IR"/>
        </w:rPr>
        <w:t>‌ماه</w:t>
      </w:r>
      <w:r w:rsidR="002F583D" w:rsidRPr="00107D15">
        <w:rPr>
          <w:rFonts w:ascii="Tahoma" w:hAnsi="Tahoma" w:cs="Tahoma"/>
          <w:rtl/>
          <w:lang w:bidi="fa-IR"/>
        </w:rPr>
        <w:t xml:space="preserve"> سال </w:t>
      </w:r>
      <w:r>
        <w:rPr>
          <w:rFonts w:ascii="Tahoma" w:hAnsi="Tahoma" w:cs="Tahoma" w:hint="cs"/>
          <w:rtl/>
          <w:lang w:bidi="fa-IR"/>
        </w:rPr>
        <w:t>1380</w:t>
      </w:r>
      <w:r w:rsidR="002F583D" w:rsidRPr="00107D15">
        <w:rPr>
          <w:rFonts w:ascii="Tahoma" w:hAnsi="Tahoma" w:cs="Tahoma"/>
          <w:rtl/>
          <w:lang w:bidi="fa-IR"/>
        </w:rPr>
        <w:t xml:space="preserve"> انجام شده است؛ زمان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/>
          <w:rtl/>
          <w:lang w:bidi="fa-IR"/>
        </w:rPr>
        <w:t xml:space="preserve"> که حدودا</w:t>
      </w:r>
      <w:r>
        <w:rPr>
          <w:rFonts w:ascii="Tahoma" w:hAnsi="Tahoma" w:cs="Tahoma" w:hint="cs"/>
          <w:rtl/>
          <w:lang w:bidi="fa-IR"/>
        </w:rPr>
        <w:t>ٌ</w:t>
      </w:r>
      <w:r w:rsidR="002F583D" w:rsidRPr="00107D15">
        <w:rPr>
          <w:rFonts w:ascii="Tahoma" w:hAnsi="Tahoma" w:cs="Tahoma"/>
          <w:rtl/>
          <w:lang w:bidi="fa-IR"/>
        </w:rPr>
        <w:t xml:space="preserve"> </w:t>
      </w:r>
      <w:r w:rsidR="002101BB">
        <w:rPr>
          <w:rFonts w:ascii="Tahoma" w:hAnsi="Tahoma" w:cs="Tahoma" w:hint="cs"/>
          <w:rtl/>
          <w:lang w:bidi="fa-IR"/>
        </w:rPr>
        <w:t xml:space="preserve">70 </w:t>
      </w:r>
      <w:r w:rsidR="002F583D" w:rsidRPr="00107D15">
        <w:rPr>
          <w:rFonts w:ascii="Tahoma" w:hAnsi="Tahoma" w:cs="Tahoma"/>
          <w:rtl/>
          <w:lang w:bidi="fa-IR"/>
        </w:rPr>
        <w:t>ساله بود و حدود چهار</w:t>
      </w:r>
      <w:r w:rsidR="002F583D">
        <w:rPr>
          <w:rFonts w:ascii="Tahoma" w:hAnsi="Tahoma" w:cs="Tahoma" w:hint="cs"/>
          <w:rtl/>
          <w:lang w:bidi="fa-IR"/>
        </w:rPr>
        <w:t xml:space="preserve"> </w:t>
      </w:r>
      <w:r w:rsidR="002F583D" w:rsidRPr="00107D15">
        <w:rPr>
          <w:rFonts w:ascii="Tahoma" w:hAnsi="Tahoma" w:cs="Tahoma"/>
          <w:rtl/>
          <w:lang w:bidi="fa-IR"/>
        </w:rPr>
        <w:t>و</w:t>
      </w:r>
      <w:r w:rsidR="002F583D">
        <w:rPr>
          <w:rFonts w:ascii="Tahoma" w:hAnsi="Tahoma" w:cs="Tahoma" w:hint="cs"/>
          <w:rtl/>
          <w:lang w:bidi="fa-IR"/>
        </w:rPr>
        <w:t xml:space="preserve"> </w:t>
      </w:r>
      <w:r w:rsidR="002F583D" w:rsidRPr="00107D15">
        <w:rPr>
          <w:rFonts w:ascii="Tahoma" w:hAnsi="Tahoma" w:cs="Tahoma"/>
          <w:rtl/>
          <w:lang w:bidi="fa-IR"/>
        </w:rPr>
        <w:t>ن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 w:hint="eastAsia"/>
          <w:rtl/>
          <w:lang w:bidi="fa-IR"/>
        </w:rPr>
        <w:t>م</w:t>
      </w:r>
      <w:r w:rsidR="002F583D" w:rsidRPr="00107D15">
        <w:rPr>
          <w:rFonts w:ascii="Tahoma" w:hAnsi="Tahoma" w:cs="Tahoma"/>
          <w:rtl/>
          <w:lang w:bidi="fa-IR"/>
        </w:rPr>
        <w:t xml:space="preserve"> سال پ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 w:hint="eastAsia"/>
          <w:rtl/>
          <w:lang w:bidi="fa-IR"/>
        </w:rPr>
        <w:t>ش</w:t>
      </w:r>
      <w:r w:rsidR="002F583D" w:rsidRPr="00107D15">
        <w:rPr>
          <w:rFonts w:ascii="Tahoma" w:hAnsi="Tahoma" w:cs="Tahoma"/>
          <w:rtl/>
          <w:lang w:bidi="fa-IR"/>
        </w:rPr>
        <w:t xml:space="preserve"> از درگذشت</w:t>
      </w:r>
      <w:r w:rsidR="002F583D">
        <w:rPr>
          <w:rFonts w:ascii="Tahoma" w:hAnsi="Tahoma" w:cs="Tahoma" w:hint="cs"/>
          <w:rtl/>
          <w:lang w:bidi="fa-IR"/>
        </w:rPr>
        <w:t xml:space="preserve"> ا</w:t>
      </w:r>
      <w:r w:rsidR="002F583D">
        <w:rPr>
          <w:rFonts w:ascii="Tahoma" w:hAnsi="Tahoma" w:cs="Tahoma"/>
          <w:rtl/>
          <w:lang w:bidi="fa-IR"/>
        </w:rPr>
        <w:t xml:space="preserve">ش. گفت‌وگو را </w:t>
      </w:r>
      <w:r w:rsidR="002F583D" w:rsidRPr="00107D15">
        <w:rPr>
          <w:rFonts w:ascii="Tahoma" w:hAnsi="Tahoma" w:cs="Tahoma"/>
          <w:rtl/>
          <w:lang w:bidi="fa-IR"/>
        </w:rPr>
        <w:t>داوود صنا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 w:hint="eastAsia"/>
          <w:rtl/>
          <w:lang w:bidi="fa-IR"/>
        </w:rPr>
        <w:t>ع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>
        <w:rPr>
          <w:rFonts w:ascii="Tahoma" w:hAnsi="Tahoma" w:cs="Tahoma" w:hint="cs"/>
          <w:rtl/>
          <w:lang w:bidi="fa-IR"/>
        </w:rPr>
        <w:t xml:space="preserve">، </w:t>
      </w:r>
      <w:r w:rsidR="002F583D" w:rsidRPr="00107D15">
        <w:rPr>
          <w:rFonts w:ascii="Tahoma" w:hAnsi="Tahoma" w:cs="Tahoma"/>
          <w:rtl/>
          <w:lang w:bidi="fa-IR"/>
        </w:rPr>
        <w:t>از و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 w:hint="eastAsia"/>
          <w:rtl/>
          <w:lang w:bidi="fa-IR"/>
        </w:rPr>
        <w:t>راستاران</w:t>
      </w:r>
      <w:r w:rsidR="002F583D" w:rsidRPr="00107D15">
        <w:rPr>
          <w:rFonts w:ascii="Tahoma" w:hAnsi="Tahoma" w:cs="Tahoma"/>
          <w:rtl/>
          <w:lang w:bidi="fa-IR"/>
        </w:rPr>
        <w:t xml:space="preserve"> آن سال‌ها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/>
          <w:rtl/>
          <w:lang w:bidi="fa-IR"/>
        </w:rPr>
        <w:t xml:space="preserve"> ا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 w:hint="eastAsia"/>
          <w:rtl/>
          <w:lang w:bidi="fa-IR"/>
        </w:rPr>
        <w:t>سنا</w:t>
      </w:r>
      <w:r w:rsidR="002F583D" w:rsidRPr="00107D15">
        <w:rPr>
          <w:rFonts w:ascii="Tahoma" w:hAnsi="Tahoma" w:cs="Tahoma"/>
          <w:rtl/>
          <w:lang w:bidi="fa-IR"/>
        </w:rPr>
        <w:t xml:space="preserve"> انجام داده که حالا مرورش پس از </w:t>
      </w:r>
      <w:r w:rsidR="002101BB">
        <w:rPr>
          <w:rFonts w:ascii="Tahoma" w:hAnsi="Tahoma" w:cs="Tahoma" w:hint="cs"/>
          <w:rtl/>
          <w:lang w:bidi="fa-IR"/>
        </w:rPr>
        <w:t>20</w:t>
      </w:r>
      <w:r w:rsidR="002F583D" w:rsidRPr="00107D15">
        <w:rPr>
          <w:rFonts w:ascii="Tahoma" w:hAnsi="Tahoma" w:cs="Tahoma"/>
          <w:rtl/>
          <w:lang w:bidi="fa-IR"/>
        </w:rPr>
        <w:t xml:space="preserve"> سال خال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/>
          <w:rtl/>
          <w:lang w:bidi="fa-IR"/>
        </w:rPr>
        <w:t xml:space="preserve"> از لطف ن</w:t>
      </w:r>
      <w:r w:rsidR="002F583D" w:rsidRPr="00107D15">
        <w:rPr>
          <w:rFonts w:ascii="Tahoma" w:hAnsi="Tahoma" w:cs="Tahoma" w:hint="cs"/>
          <w:rtl/>
          <w:lang w:bidi="fa-IR"/>
        </w:rPr>
        <w:t>ی</w:t>
      </w:r>
      <w:r w:rsidR="002F583D" w:rsidRPr="00107D15">
        <w:rPr>
          <w:rFonts w:ascii="Tahoma" w:hAnsi="Tahoma" w:cs="Tahoma" w:hint="eastAsia"/>
          <w:rtl/>
          <w:lang w:bidi="fa-IR"/>
        </w:rPr>
        <w:t>ست</w:t>
      </w:r>
      <w:r w:rsidR="002F583D" w:rsidRPr="00107D15">
        <w:rPr>
          <w:rFonts w:ascii="Tahoma" w:hAnsi="Tahoma" w:cs="Tahoma"/>
          <w:rtl/>
          <w:lang w:bidi="fa-IR"/>
        </w:rPr>
        <w:t>.</w:t>
      </w:r>
      <w:r w:rsidR="002F583D">
        <w:rPr>
          <w:rFonts w:ascii="Tahoma" w:hAnsi="Tahoma" w:cs="Tahoma" w:hint="cs"/>
          <w:rtl/>
          <w:lang w:bidi="fa-IR"/>
        </w:rPr>
        <w:t>»</w:t>
      </w:r>
      <w:r w:rsidR="002101BB">
        <w:rPr>
          <w:rFonts w:ascii="Tahoma" w:hAnsi="Tahoma" w:cs="Tahoma" w:hint="cs"/>
          <w:rtl/>
          <w:lang w:bidi="fa-IR"/>
        </w:rPr>
        <w:t xml:space="preserve"> (که می بینم در اینجا 16 سال به 20 سال مبدل شده است). </w:t>
      </w:r>
    </w:p>
    <w:p w:rsidR="002F583D" w:rsidRDefault="002F583D" w:rsidP="002101B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من</w:t>
      </w:r>
      <w:r w:rsidR="002101BB">
        <w:rPr>
          <w:rFonts w:ascii="Tahoma" w:hAnsi="Tahoma" w:cs="Tahoma" w:hint="cs"/>
          <w:rtl/>
          <w:lang w:bidi="fa-IR"/>
        </w:rPr>
        <w:t xml:space="preserve"> البته</w:t>
      </w:r>
      <w:r>
        <w:rPr>
          <w:rFonts w:ascii="Tahoma" w:hAnsi="Tahoma" w:cs="Tahoma" w:hint="cs"/>
          <w:rtl/>
          <w:lang w:bidi="fa-IR"/>
        </w:rPr>
        <w:t xml:space="preserve"> تقریباً از 1350 دیگر کنجکاوی در شعر منوچهر آتشی را رها کرده بودم و تنها با دیدهء حسرت آمدن اش</w:t>
      </w:r>
      <w:r w:rsidR="002101BB">
        <w:rPr>
          <w:rFonts w:ascii="Tahoma" w:hAnsi="Tahoma" w:cs="Tahoma" w:hint="cs"/>
          <w:rtl/>
          <w:lang w:bidi="fa-IR"/>
        </w:rPr>
        <w:t xml:space="preserve"> را</w:t>
      </w:r>
      <w:r>
        <w:rPr>
          <w:rFonts w:ascii="Tahoma" w:hAnsi="Tahoma" w:cs="Tahoma" w:hint="cs"/>
          <w:rtl/>
          <w:lang w:bidi="fa-IR"/>
        </w:rPr>
        <w:t xml:space="preserve"> به تهران و شروع کارش در مجلهء «تماشا»ی تلویزیون و کوشش اش برای تبدیل شدن به یک قطب شعر و نظریه پردازی شعری نگاه می کردم و این</w:t>
      </w:r>
      <w:r w:rsidR="00E74D9F">
        <w:rPr>
          <w:rFonts w:ascii="Tahoma" w:hAnsi="Tahoma" w:cs="Tahoma" w:hint="cs"/>
          <w:rtl/>
          <w:lang w:bidi="fa-IR"/>
        </w:rPr>
        <w:t xml:space="preserve"> را </w:t>
      </w:r>
      <w:r>
        <w:rPr>
          <w:rFonts w:ascii="Tahoma" w:hAnsi="Tahoma" w:cs="Tahoma" w:hint="cs"/>
          <w:rtl/>
          <w:lang w:bidi="fa-IR"/>
        </w:rPr>
        <w:t xml:space="preserve">که می گفتند او در مقابل موج نو و شعر حجم دست </w:t>
      </w:r>
      <w:r w:rsidR="002101BB">
        <w:rPr>
          <w:rFonts w:ascii="Tahoma" w:hAnsi="Tahoma" w:cs="Tahoma" w:hint="cs"/>
          <w:rtl/>
          <w:lang w:bidi="fa-IR"/>
        </w:rPr>
        <w:t>تعییر داده است</w:t>
      </w:r>
      <w:r>
        <w:rPr>
          <w:rFonts w:ascii="Tahoma" w:hAnsi="Tahoma" w:cs="Tahoma" w:hint="cs"/>
          <w:rtl/>
          <w:lang w:bidi="fa-IR"/>
        </w:rPr>
        <w:t>.</w:t>
      </w:r>
    </w:p>
    <w:p w:rsidR="002F583D" w:rsidRDefault="002F583D" w:rsidP="002101B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اما</w:t>
      </w:r>
      <w:r w:rsidR="00E74D9F">
        <w:rPr>
          <w:rFonts w:ascii="Tahoma" w:hAnsi="Tahoma" w:cs="Tahoma" w:hint="cs"/>
          <w:rtl/>
          <w:lang w:bidi="fa-IR"/>
        </w:rPr>
        <w:t xml:space="preserve"> علت توجه من به تکه ا</w:t>
      </w:r>
      <w:r w:rsidR="002101BB">
        <w:rPr>
          <w:rFonts w:ascii="Tahoma" w:hAnsi="Tahoma" w:cs="Tahoma" w:hint="cs"/>
          <w:rtl/>
          <w:lang w:bidi="fa-IR"/>
        </w:rPr>
        <w:t>ی از سخنان آتشی در این گفتگوی پی</w:t>
      </w:r>
      <w:r w:rsidR="00E74D9F">
        <w:rPr>
          <w:rFonts w:ascii="Tahoma" w:hAnsi="Tahoma" w:cs="Tahoma" w:hint="cs"/>
          <w:rtl/>
          <w:lang w:bidi="fa-IR"/>
        </w:rPr>
        <w:t xml:space="preserve"> از انقلاب 57</w:t>
      </w:r>
      <w:r>
        <w:rPr>
          <w:rFonts w:ascii="Tahoma" w:hAnsi="Tahoma" w:cs="Tahoma" w:hint="cs"/>
          <w:rtl/>
          <w:lang w:bidi="fa-IR"/>
        </w:rPr>
        <w:t xml:space="preserve"> به</w:t>
      </w:r>
      <w:r w:rsidR="00E74D9F">
        <w:rPr>
          <w:rFonts w:ascii="Tahoma" w:hAnsi="Tahoma" w:cs="Tahoma" w:hint="cs"/>
          <w:rtl/>
          <w:lang w:bidi="fa-IR"/>
        </w:rPr>
        <w:t xml:space="preserve"> اشاره او به</w:t>
      </w:r>
      <w:r>
        <w:rPr>
          <w:rFonts w:ascii="Tahoma" w:hAnsi="Tahoma" w:cs="Tahoma" w:hint="cs"/>
          <w:rtl/>
          <w:lang w:bidi="fa-IR"/>
        </w:rPr>
        <w:t xml:space="preserve"> نظر من در سال 1347 درباره</w:t>
      </w:r>
      <w:r w:rsidR="00991E97">
        <w:rPr>
          <w:rFonts w:ascii="Tahoma" w:hAnsi="Tahoma" w:cs="Tahoma" w:hint="cs"/>
          <w:rtl/>
          <w:lang w:bidi="fa-IR"/>
        </w:rPr>
        <w:t>ء</w:t>
      </w:r>
      <w:r w:rsidR="002101BB">
        <w:rPr>
          <w:rFonts w:ascii="Tahoma" w:hAnsi="Tahoma" w:cs="Tahoma" w:hint="cs"/>
          <w:rtl/>
          <w:lang w:bidi="fa-IR"/>
        </w:rPr>
        <w:t xml:space="preserve"> شعرش</w:t>
      </w:r>
      <w:r>
        <w:rPr>
          <w:rFonts w:ascii="Tahoma" w:hAnsi="Tahoma" w:cs="Tahoma" w:hint="cs"/>
          <w:rtl/>
          <w:lang w:bidi="fa-IR"/>
        </w:rPr>
        <w:t xml:space="preserve"> </w:t>
      </w:r>
      <w:r w:rsidR="00E74D9F">
        <w:rPr>
          <w:rFonts w:ascii="Tahoma" w:hAnsi="Tahoma" w:cs="Tahoma" w:hint="cs"/>
          <w:rtl/>
          <w:lang w:bidi="fa-IR"/>
        </w:rPr>
        <w:t xml:space="preserve">مربوط </w:t>
      </w:r>
      <w:r w:rsidR="002101BB">
        <w:rPr>
          <w:rFonts w:ascii="Tahoma" w:hAnsi="Tahoma" w:cs="Tahoma" w:hint="cs"/>
          <w:rtl/>
          <w:lang w:bidi="fa-IR"/>
        </w:rPr>
        <w:t>می شد و لذا</w:t>
      </w:r>
      <w:r>
        <w:rPr>
          <w:rFonts w:ascii="Tahoma" w:hAnsi="Tahoma" w:cs="Tahoma" w:hint="cs"/>
          <w:rtl/>
          <w:lang w:bidi="fa-IR"/>
        </w:rPr>
        <w:t xml:space="preserve"> فکر کردم</w:t>
      </w:r>
      <w:r w:rsidR="00991E97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اگرچه </w:t>
      </w:r>
      <w:r w:rsidR="00991E97">
        <w:rPr>
          <w:rFonts w:ascii="Tahoma" w:hAnsi="Tahoma" w:cs="Tahoma" w:hint="cs"/>
          <w:rtl/>
          <w:lang w:bidi="fa-IR"/>
        </w:rPr>
        <w:t xml:space="preserve">23 سالی </w:t>
      </w:r>
      <w:r w:rsidR="002101BB">
        <w:rPr>
          <w:rFonts w:ascii="Tahoma" w:hAnsi="Tahoma" w:cs="Tahoma" w:hint="cs"/>
          <w:rtl/>
          <w:lang w:bidi="fa-IR"/>
        </w:rPr>
        <w:t>از نشر حرف های آن ز</w:t>
      </w:r>
      <w:r w:rsidR="00991E97">
        <w:rPr>
          <w:rFonts w:ascii="Tahoma" w:hAnsi="Tahoma" w:cs="Tahoma" w:hint="cs"/>
          <w:rtl/>
          <w:lang w:bidi="fa-IR"/>
        </w:rPr>
        <w:t>نده یاد گذشته اما</w:t>
      </w:r>
      <w:r w:rsidR="002101BB">
        <w:rPr>
          <w:rFonts w:ascii="Tahoma" w:hAnsi="Tahoma" w:cs="Tahoma" w:hint="cs"/>
          <w:rtl/>
          <w:lang w:bidi="fa-IR"/>
        </w:rPr>
        <w:t xml:space="preserve"> من</w:t>
      </w:r>
      <w:r w:rsidR="00991E97">
        <w:rPr>
          <w:rFonts w:ascii="Tahoma" w:hAnsi="Tahoma" w:cs="Tahoma" w:hint="cs"/>
          <w:rtl/>
          <w:lang w:bidi="fa-IR"/>
        </w:rPr>
        <w:t>، تازنده ام، می توانم دربارهء یک سوء تفاهم که در سخنان آتشی بشکل روشنی آشکار است توضیح دا</w:t>
      </w:r>
      <w:r w:rsidR="002101BB">
        <w:rPr>
          <w:rFonts w:ascii="Tahoma" w:hAnsi="Tahoma" w:cs="Tahoma" w:hint="cs"/>
          <w:rtl/>
          <w:lang w:bidi="fa-IR"/>
        </w:rPr>
        <w:t>هم</w:t>
      </w:r>
      <w:r w:rsidR="00991E97">
        <w:rPr>
          <w:rFonts w:ascii="Tahoma" w:hAnsi="Tahoma" w:cs="Tahoma" w:hint="cs"/>
          <w:rtl/>
          <w:lang w:bidi="fa-IR"/>
        </w:rPr>
        <w:t xml:space="preserve"> و آن را به یادگار </w:t>
      </w:r>
      <w:r w:rsidR="002101BB">
        <w:rPr>
          <w:rFonts w:ascii="Tahoma" w:hAnsi="Tahoma" w:cs="Tahoma" w:hint="cs"/>
          <w:rtl/>
          <w:lang w:bidi="fa-IR"/>
        </w:rPr>
        <w:t>بگذارم</w:t>
      </w:r>
      <w:r w:rsidR="00991E97">
        <w:rPr>
          <w:rFonts w:ascii="Tahoma" w:hAnsi="Tahoma" w:cs="Tahoma" w:hint="cs"/>
          <w:rtl/>
          <w:lang w:bidi="fa-IR"/>
        </w:rPr>
        <w:t>.</w:t>
      </w:r>
    </w:p>
    <w:p w:rsidR="00E74D9F" w:rsidRDefault="00991E97" w:rsidP="002101B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داستان از</w:t>
      </w:r>
      <w:r w:rsidR="00E74D9F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134</w:t>
      </w:r>
      <w:r w:rsidR="00E74D9F">
        <w:rPr>
          <w:rFonts w:ascii="Tahoma" w:hAnsi="Tahoma" w:cs="Tahoma" w:hint="cs"/>
          <w:rtl/>
          <w:lang w:bidi="fa-IR"/>
        </w:rPr>
        <w:t>6</w:t>
      </w:r>
      <w:r>
        <w:rPr>
          <w:rFonts w:ascii="Tahoma" w:hAnsi="Tahoma" w:cs="Tahoma" w:hint="cs"/>
          <w:rtl/>
          <w:lang w:bidi="fa-IR"/>
        </w:rPr>
        <w:t xml:space="preserve"> آغاز می شود</w:t>
      </w:r>
      <w:r w:rsidR="00E74D9F">
        <w:rPr>
          <w:rFonts w:ascii="Tahoma" w:hAnsi="Tahoma" w:cs="Tahoma" w:hint="cs"/>
          <w:rtl/>
          <w:lang w:bidi="fa-IR"/>
        </w:rPr>
        <w:t xml:space="preserve"> و انتشار مطلب بلندی از زنده یاد سیروس طاهبار که در نشریه آرشی که به سردبیری خودش منتشر می شد، بصورت کوششی برای تقسیم بندی جریانات شعری پس از نیما</w:t>
      </w:r>
      <w:r w:rsidR="002101BB">
        <w:rPr>
          <w:rFonts w:ascii="Tahoma" w:hAnsi="Tahoma" w:cs="Tahoma" w:hint="cs"/>
          <w:rtl/>
          <w:lang w:bidi="fa-IR"/>
        </w:rPr>
        <w:t xml:space="preserve"> منتشر شده بود</w:t>
      </w:r>
      <w:r w:rsidR="00E74D9F">
        <w:rPr>
          <w:rFonts w:ascii="Tahoma" w:hAnsi="Tahoma" w:cs="Tahoma" w:hint="cs"/>
          <w:rtl/>
          <w:lang w:bidi="fa-IR"/>
        </w:rPr>
        <w:t xml:space="preserve">. من در شماره نوروز 1347 مجله بامشاد مطلبی نوشتم در نقد </w:t>
      </w:r>
      <w:r w:rsidR="002101BB">
        <w:rPr>
          <w:rFonts w:ascii="Tahoma" w:hAnsi="Tahoma" w:cs="Tahoma" w:hint="cs"/>
          <w:rtl/>
          <w:lang w:bidi="fa-IR"/>
        </w:rPr>
        <w:t>مطلب</w:t>
      </w:r>
      <w:r w:rsidR="00E74D9F">
        <w:rPr>
          <w:rFonts w:ascii="Tahoma" w:hAnsi="Tahoma" w:cs="Tahoma" w:hint="cs"/>
          <w:rtl/>
          <w:lang w:bidi="fa-IR"/>
        </w:rPr>
        <w:t xml:space="preserve"> طاهباز و تقسیم بندی جدیدی را د</w:t>
      </w:r>
      <w:r w:rsidR="002101BB">
        <w:rPr>
          <w:rFonts w:ascii="Tahoma" w:hAnsi="Tahoma" w:cs="Tahoma" w:hint="cs"/>
          <w:rtl/>
          <w:lang w:bidi="fa-IR"/>
        </w:rPr>
        <w:t>ر</w:t>
      </w:r>
      <w:r w:rsidR="00E74D9F">
        <w:rPr>
          <w:rFonts w:ascii="Tahoma" w:hAnsi="Tahoma" w:cs="Tahoma" w:hint="cs"/>
          <w:rtl/>
          <w:lang w:bidi="fa-IR"/>
        </w:rPr>
        <w:t xml:space="preserve"> مور</w:t>
      </w:r>
      <w:r w:rsidR="002101BB">
        <w:rPr>
          <w:rFonts w:ascii="Tahoma" w:hAnsi="Tahoma" w:cs="Tahoma" w:hint="cs"/>
          <w:rtl/>
          <w:lang w:bidi="fa-IR"/>
        </w:rPr>
        <w:t>د</w:t>
      </w:r>
      <w:r w:rsidR="00E74D9F">
        <w:rPr>
          <w:rFonts w:ascii="Tahoma" w:hAnsi="Tahoma" w:cs="Tahoma" w:hint="cs"/>
          <w:rtl/>
          <w:lang w:bidi="fa-IR"/>
        </w:rPr>
        <w:t xml:space="preserve"> شعر تا آن روز ایران پیشنهاد کردم که تقریبا مورد استقبال همه دست اندر کاران شعری قرار گرفت و ختی زنده یاد دکتر رضا براهنی</w:t>
      </w:r>
      <w:r w:rsidR="002101BB">
        <w:rPr>
          <w:rFonts w:ascii="Tahoma" w:hAnsi="Tahoma" w:cs="Tahoma" w:hint="cs"/>
          <w:rtl/>
          <w:lang w:bidi="fa-IR"/>
        </w:rPr>
        <w:t xml:space="preserve"> -</w:t>
      </w:r>
      <w:r w:rsidR="00E74D9F">
        <w:rPr>
          <w:rFonts w:ascii="Tahoma" w:hAnsi="Tahoma" w:cs="Tahoma" w:hint="cs"/>
          <w:rtl/>
          <w:lang w:bidi="fa-IR"/>
        </w:rPr>
        <w:t xml:space="preserve"> که اغلب با نظرات شعری من خالفت می کرد</w:t>
      </w:r>
      <w:r w:rsidR="002101BB">
        <w:rPr>
          <w:rFonts w:ascii="Tahoma" w:hAnsi="Tahoma" w:cs="Tahoma" w:hint="cs"/>
          <w:rtl/>
          <w:lang w:bidi="fa-IR"/>
        </w:rPr>
        <w:t xml:space="preserve"> -</w:t>
      </w:r>
      <w:r w:rsidR="00E74D9F">
        <w:rPr>
          <w:rFonts w:ascii="Tahoma" w:hAnsi="Tahoma" w:cs="Tahoma" w:hint="cs"/>
          <w:rtl/>
          <w:lang w:bidi="fa-IR"/>
        </w:rPr>
        <w:t xml:space="preserve"> در مورد این تقسیم بندی </w:t>
      </w:r>
      <w:r w:rsidR="002101BB">
        <w:rPr>
          <w:rFonts w:ascii="Tahoma" w:hAnsi="Tahoma" w:cs="Tahoma" w:hint="cs"/>
          <w:rtl/>
          <w:lang w:bidi="fa-IR"/>
        </w:rPr>
        <w:t>(</w:t>
      </w:r>
      <w:r w:rsidR="00E74D9F">
        <w:rPr>
          <w:rFonts w:ascii="Tahoma" w:hAnsi="Tahoma" w:cs="Tahoma" w:hint="cs"/>
          <w:rtl/>
          <w:lang w:bidi="fa-IR"/>
        </w:rPr>
        <w:t>تا آنجا که من می دانم</w:t>
      </w:r>
      <w:r w:rsidR="002101BB">
        <w:rPr>
          <w:rFonts w:ascii="Tahoma" w:hAnsi="Tahoma" w:cs="Tahoma" w:hint="cs"/>
          <w:rtl/>
          <w:lang w:bidi="fa-IR"/>
        </w:rPr>
        <w:t>)</w:t>
      </w:r>
      <w:r w:rsidR="00E74D9F">
        <w:rPr>
          <w:rFonts w:ascii="Tahoma" w:hAnsi="Tahoma" w:cs="Tahoma" w:hint="cs"/>
          <w:rtl/>
          <w:lang w:bidi="fa-IR"/>
        </w:rPr>
        <w:t xml:space="preserve"> اظهار نظر خاصی نکرد.</w:t>
      </w:r>
    </w:p>
    <w:p w:rsidR="002F583D" w:rsidRDefault="009A0FD6" w:rsidP="002101BB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ab/>
        <w:t>آشنائی من با منوجهر آتشی</w:t>
      </w:r>
      <w:r w:rsidR="002101BB">
        <w:rPr>
          <w:rFonts w:ascii="Tahoma" w:hAnsi="Tahoma" w:cs="Tahoma" w:hint="cs"/>
          <w:rtl/>
          <w:lang w:bidi="fa-IR"/>
        </w:rPr>
        <w:t xml:space="preserve"> هم</w:t>
      </w:r>
      <w:r>
        <w:rPr>
          <w:rFonts w:ascii="Tahoma" w:hAnsi="Tahoma" w:cs="Tahoma" w:hint="cs"/>
          <w:rtl/>
          <w:lang w:bidi="fa-IR"/>
        </w:rPr>
        <w:t xml:space="preserve"> به 1346 بر می گشت؛ </w:t>
      </w:r>
      <w:r w:rsidR="002101BB">
        <w:rPr>
          <w:rFonts w:ascii="Tahoma" w:hAnsi="Tahoma" w:cs="Tahoma" w:hint="cs"/>
          <w:rtl/>
          <w:lang w:bidi="fa-IR"/>
        </w:rPr>
        <w:t xml:space="preserve">او </w:t>
      </w:r>
      <w:r>
        <w:rPr>
          <w:rFonts w:ascii="Tahoma" w:hAnsi="Tahoma" w:cs="Tahoma" w:hint="cs"/>
          <w:rtl/>
          <w:lang w:bidi="fa-IR"/>
        </w:rPr>
        <w:t>شاعری</w:t>
      </w:r>
      <w:r w:rsidR="002101BB">
        <w:rPr>
          <w:rFonts w:ascii="Tahoma" w:hAnsi="Tahoma" w:cs="Tahoma" w:hint="cs"/>
          <w:rtl/>
          <w:lang w:bidi="fa-IR"/>
        </w:rPr>
        <w:t xml:space="preserve"> بود</w:t>
      </w:r>
      <w:r>
        <w:rPr>
          <w:rFonts w:ascii="Tahoma" w:hAnsi="Tahoma" w:cs="Tahoma" w:hint="cs"/>
          <w:rtl/>
          <w:lang w:bidi="fa-IR"/>
        </w:rPr>
        <w:t xml:space="preserve"> که در سال 1339 محموعهء شعری به نام «آهنگی دیگر» را منتشر کرده بود و از نظر من از جمله شاعرانی محسوب می شد که پس ار دورانی از «نیما گرائی»  و قبل از پیدایش شعر «موج نو» </w:t>
      </w:r>
      <w:r w:rsidR="002101BB">
        <w:rPr>
          <w:rFonts w:ascii="Tahoma" w:hAnsi="Tahoma" w:cs="Tahoma" w:hint="cs"/>
          <w:rtl/>
          <w:lang w:bidi="fa-IR"/>
        </w:rPr>
        <w:t xml:space="preserve">وجود چند </w:t>
      </w:r>
      <w:r>
        <w:rPr>
          <w:rFonts w:ascii="Tahoma" w:hAnsi="Tahoma" w:cs="Tahoma" w:hint="cs"/>
          <w:rtl/>
          <w:lang w:bidi="fa-IR"/>
        </w:rPr>
        <w:t>شاخهء امیدوار کننده از نوآوری های پسا نیمائی را نوید می دادند  و من آنها را در ذیل عنوان «نوآوران» می شناختم</w:t>
      </w:r>
      <w:r w:rsidR="002101BB">
        <w:rPr>
          <w:rFonts w:ascii="Tahoma" w:hAnsi="Tahoma" w:cs="Tahoma" w:hint="cs"/>
          <w:rtl/>
          <w:lang w:bidi="fa-IR"/>
        </w:rPr>
        <w:t xml:space="preserve"> و دسته بندی می کردم</w:t>
      </w:r>
      <w:r>
        <w:rPr>
          <w:rFonts w:ascii="Tahoma" w:hAnsi="Tahoma" w:cs="Tahoma" w:hint="cs"/>
          <w:rtl/>
          <w:lang w:bidi="fa-IR"/>
        </w:rPr>
        <w:t xml:space="preserve">. </w:t>
      </w:r>
      <w:r w:rsidR="002101BB">
        <w:rPr>
          <w:rFonts w:ascii="Tahoma" w:hAnsi="Tahoma" w:cs="Tahoma" w:hint="cs"/>
          <w:rtl/>
          <w:lang w:bidi="fa-IR"/>
        </w:rPr>
        <w:t xml:space="preserve">یعنی، </w:t>
      </w:r>
      <w:r>
        <w:rPr>
          <w:rFonts w:ascii="Tahoma" w:hAnsi="Tahoma" w:cs="Tahoma" w:hint="cs"/>
          <w:rtl/>
          <w:lang w:bidi="fa-IR"/>
        </w:rPr>
        <w:t>در آن فروردین 1347</w:t>
      </w:r>
      <w:r w:rsidR="002101BB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تشخیص من آن بود که حریان معینی در سال های 1332 تا 1340 در شعر ما وجود </w:t>
      </w:r>
      <w:r w:rsidR="002101BB">
        <w:rPr>
          <w:rFonts w:ascii="Tahoma" w:hAnsi="Tahoma" w:cs="Tahoma" w:hint="cs"/>
          <w:rtl/>
          <w:lang w:bidi="fa-IR"/>
        </w:rPr>
        <w:t>د</w:t>
      </w:r>
      <w:r>
        <w:rPr>
          <w:rFonts w:ascii="Tahoma" w:hAnsi="Tahoma" w:cs="Tahoma" w:hint="cs"/>
          <w:rtl/>
          <w:lang w:bidi="fa-IR"/>
        </w:rPr>
        <w:t xml:space="preserve">اشته که می توان آن را  بعنوان پلی بین شعر نیمائی و شعر موج نو </w:t>
      </w:r>
      <w:r w:rsidR="002101BB">
        <w:rPr>
          <w:rFonts w:ascii="Tahoma" w:hAnsi="Tahoma" w:cs="Tahoma" w:hint="cs"/>
          <w:rtl/>
          <w:lang w:bidi="fa-IR"/>
        </w:rPr>
        <w:t>تلقی کرد</w:t>
      </w:r>
      <w:r>
        <w:rPr>
          <w:rFonts w:ascii="Tahoma" w:hAnsi="Tahoma" w:cs="Tahoma" w:hint="cs"/>
          <w:rtl/>
          <w:lang w:bidi="fa-IR"/>
        </w:rPr>
        <w:t xml:space="preserve">. </w:t>
      </w:r>
    </w:p>
    <w:p w:rsidR="00811DFB" w:rsidRDefault="002101BB" w:rsidP="00464A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ab/>
        <w:t>از نظر من، شعر نیمائی، در مسیر</w:t>
      </w:r>
      <w:r w:rsidR="00464A19">
        <w:rPr>
          <w:rFonts w:ascii="Tahoma" w:hAnsi="Tahoma" w:cs="Tahoma" w:hint="cs"/>
          <w:rtl/>
          <w:lang w:bidi="fa-IR"/>
        </w:rPr>
        <w:t xml:space="preserve"> تحولات خود</w:t>
      </w:r>
      <w:r>
        <w:rPr>
          <w:rFonts w:ascii="Tahoma" w:hAnsi="Tahoma" w:cs="Tahoma" w:hint="cs"/>
          <w:rtl/>
          <w:lang w:bidi="fa-IR"/>
        </w:rPr>
        <w:t>،</w:t>
      </w:r>
      <w:r w:rsidR="00464A19">
        <w:rPr>
          <w:rFonts w:ascii="Tahoma" w:hAnsi="Tahoma" w:cs="Tahoma" w:hint="cs"/>
          <w:rtl/>
          <w:lang w:bidi="fa-IR"/>
        </w:rPr>
        <w:t xml:space="preserve"> به پیدایش چند نحله شعری انجامیده بود و من برای این نجله ها اسم هائی را انتخاب کرده و چگونگی ارتباط کار شاعر مهمی از هر نجله</w:t>
      </w:r>
      <w:r>
        <w:rPr>
          <w:rFonts w:ascii="Tahoma" w:hAnsi="Tahoma" w:cs="Tahoma" w:hint="cs"/>
          <w:rtl/>
          <w:lang w:bidi="fa-IR"/>
        </w:rPr>
        <w:t xml:space="preserve"> را با آن جریان شعری توضیح داده بودم.</w:t>
      </w:r>
      <w:r w:rsidR="00464A19">
        <w:rPr>
          <w:rFonts w:ascii="Tahoma" w:hAnsi="Tahoma" w:cs="Tahoma" w:hint="cs"/>
          <w:rtl/>
          <w:lang w:bidi="fa-IR"/>
        </w:rPr>
        <w:t xml:space="preserve"> از نظر من شعر نوی نیمائی به سه دوره تقسیم می شد: </w:t>
      </w:r>
    </w:p>
    <w:p w:rsidR="00811DFB" w:rsidRDefault="00464A19" w:rsidP="002101B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دورهء اول</w:t>
      </w:r>
      <w:r w:rsidR="002101BB">
        <w:rPr>
          <w:rFonts w:ascii="Tahoma" w:hAnsi="Tahoma" w:cs="Tahoma" w:hint="cs"/>
          <w:rtl/>
          <w:lang w:bidi="fa-IR"/>
        </w:rPr>
        <w:t xml:space="preserve"> را از آن</w:t>
      </w:r>
      <w:r>
        <w:rPr>
          <w:rFonts w:ascii="Tahoma" w:hAnsi="Tahoma" w:cs="Tahoma" w:hint="cs"/>
          <w:rtl/>
          <w:lang w:bidi="fa-IR"/>
        </w:rPr>
        <w:t xml:space="preserve"> «پیشروان» </w:t>
      </w:r>
      <w:r w:rsidR="002101BB">
        <w:rPr>
          <w:rFonts w:ascii="Tahoma" w:hAnsi="Tahoma" w:cs="Tahoma" w:hint="cs"/>
          <w:rtl/>
          <w:lang w:bidi="fa-IR"/>
        </w:rPr>
        <w:t xml:space="preserve">می دانستم </w:t>
      </w:r>
      <w:r>
        <w:rPr>
          <w:rFonts w:ascii="Tahoma" w:hAnsi="Tahoma" w:cs="Tahoma" w:hint="cs"/>
          <w:rtl/>
          <w:lang w:bidi="fa-IR"/>
        </w:rPr>
        <w:t xml:space="preserve">با شاخصیت اسماعیل شاهرودی، </w:t>
      </w:r>
      <w:r w:rsidR="002101BB">
        <w:rPr>
          <w:rFonts w:ascii="Tahoma" w:hAnsi="Tahoma" w:cs="Tahoma" w:hint="cs"/>
          <w:rtl/>
          <w:lang w:bidi="fa-IR"/>
        </w:rPr>
        <w:t xml:space="preserve">و </w:t>
      </w:r>
      <w:r>
        <w:rPr>
          <w:rFonts w:ascii="Tahoma" w:hAnsi="Tahoma" w:cs="Tahoma" w:hint="cs"/>
          <w:rtl/>
          <w:lang w:bidi="fa-IR"/>
        </w:rPr>
        <w:t xml:space="preserve">«جویندگان» را با شعر احمد شاملو. و «اعتدال گرایان» را با هوشنگ ابتهاج و سیاوش کسرائی. </w:t>
      </w:r>
    </w:p>
    <w:p w:rsidR="00811DFB" w:rsidRDefault="00464A19" w:rsidP="002101B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دوره دوم شامل «سنت گرایان» با سرکردگی مهدی اخوان ثالث، «تصویر سازان</w:t>
      </w:r>
      <w:r w:rsidR="00811DFB">
        <w:rPr>
          <w:rFonts w:ascii="Tahoma" w:hAnsi="Tahoma" w:cs="Tahoma" w:hint="cs"/>
          <w:rtl/>
          <w:lang w:bidi="fa-IR"/>
        </w:rPr>
        <w:t>» با شاخصیت سهراب سپهری «محتوی گرایان» با کار فروغ فرخزاد، «ابزارگرایان» با شعر م. آزاد</w:t>
      </w:r>
      <w:r w:rsidR="002101BB">
        <w:rPr>
          <w:rFonts w:ascii="Tahoma" w:hAnsi="Tahoma" w:cs="Tahoma" w:hint="cs"/>
          <w:rtl/>
          <w:lang w:bidi="fa-IR"/>
        </w:rPr>
        <w:t xml:space="preserve">، </w:t>
      </w:r>
      <w:r w:rsidR="00811DFB">
        <w:rPr>
          <w:rFonts w:ascii="Tahoma" w:hAnsi="Tahoma" w:cs="Tahoma" w:hint="cs"/>
          <w:rtl/>
          <w:lang w:bidi="fa-IR"/>
        </w:rPr>
        <w:t>«محافظه گران» با تشخص نادر نادرپور</w:t>
      </w:r>
      <w:r w:rsidR="002101BB">
        <w:rPr>
          <w:rFonts w:ascii="Tahoma" w:hAnsi="Tahoma" w:cs="Tahoma" w:hint="cs"/>
          <w:rtl/>
          <w:lang w:bidi="fa-IR"/>
        </w:rPr>
        <w:t xml:space="preserve"> و با</w:t>
      </w:r>
      <w:r w:rsidR="002101BB">
        <w:rPr>
          <w:rFonts w:ascii="Tahoma" w:hAnsi="Tahoma" w:cs="Tahoma" w:hint="cs"/>
          <w:rtl/>
          <w:lang w:bidi="fa-IR"/>
        </w:rPr>
        <w:t xml:space="preserve"> «تماشا گرایان» با شعر منوجهر آتشی،</w:t>
      </w:r>
    </w:p>
    <w:p w:rsidR="00464A19" w:rsidRDefault="00811DFB" w:rsidP="002101B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دوره سوم </w:t>
      </w:r>
      <w:r w:rsidR="002101BB">
        <w:rPr>
          <w:rFonts w:ascii="Tahoma" w:hAnsi="Tahoma" w:cs="Tahoma" w:hint="cs"/>
          <w:rtl/>
          <w:lang w:bidi="fa-IR"/>
        </w:rPr>
        <w:t xml:space="preserve">را </w:t>
      </w:r>
      <w:r>
        <w:rPr>
          <w:rFonts w:ascii="Tahoma" w:hAnsi="Tahoma" w:cs="Tahoma" w:hint="cs"/>
          <w:rtl/>
          <w:lang w:bidi="fa-IR"/>
        </w:rPr>
        <w:t xml:space="preserve">«نوآوران» </w:t>
      </w:r>
      <w:r w:rsidR="002101BB">
        <w:rPr>
          <w:rFonts w:ascii="Tahoma" w:hAnsi="Tahoma" w:cs="Tahoma" w:hint="cs"/>
          <w:rtl/>
          <w:lang w:bidi="fa-IR"/>
        </w:rPr>
        <w:t>می خواندم</w:t>
      </w:r>
      <w:r>
        <w:rPr>
          <w:rFonts w:ascii="Tahoma" w:hAnsi="Tahoma" w:cs="Tahoma" w:hint="cs"/>
          <w:rtl/>
          <w:lang w:bidi="fa-IR"/>
        </w:rPr>
        <w:t xml:space="preserve"> به سرکردگی محمدعلی سپانلو، </w:t>
      </w:r>
      <w:r w:rsidR="002101BB">
        <w:rPr>
          <w:rFonts w:ascii="Tahoma" w:hAnsi="Tahoma" w:cs="Tahoma" w:hint="cs"/>
          <w:rtl/>
          <w:lang w:bidi="fa-IR"/>
        </w:rPr>
        <w:t xml:space="preserve">و </w:t>
      </w:r>
      <w:r>
        <w:rPr>
          <w:rFonts w:ascii="Tahoma" w:hAnsi="Tahoma" w:cs="Tahoma" w:hint="cs"/>
          <w:rtl/>
          <w:lang w:bidi="fa-IR"/>
        </w:rPr>
        <w:t>«شکل گرایان»</w:t>
      </w:r>
      <w:r w:rsidR="00464A19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با مرکزیت یدالله رؤیائی، و «عرفان گرایان» باز با شاخصیت سهراب سپهری.</w:t>
      </w:r>
    </w:p>
    <w:p w:rsidR="00811DFB" w:rsidRDefault="00811DFB" w:rsidP="002101B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من </w:t>
      </w:r>
      <w:r w:rsidR="002101BB">
        <w:rPr>
          <w:rFonts w:ascii="Tahoma" w:hAnsi="Tahoma" w:cs="Tahoma" w:hint="cs"/>
          <w:rtl/>
          <w:lang w:bidi="fa-IR"/>
        </w:rPr>
        <w:t>در راستای رسیدن به</w:t>
      </w:r>
      <w:r>
        <w:rPr>
          <w:rFonts w:ascii="Tahoma" w:hAnsi="Tahoma" w:cs="Tahoma" w:hint="cs"/>
          <w:rtl/>
          <w:lang w:bidi="fa-IR"/>
        </w:rPr>
        <w:t xml:space="preserve"> این «نام گزاری ها» تلاش کرده بودم مهمترین و بارزترین مشخصات کار هر یک از این شاعران را مبنا قرار دهم و در نتیجه هدفم متمایر ساختن این مکاتب و وجه تمییز و تفاوت بین آنها بود تا مآلاً دهش هریک</w:t>
      </w:r>
      <w:r w:rsidR="002101BB">
        <w:rPr>
          <w:rFonts w:ascii="Tahoma" w:hAnsi="Tahoma" w:cs="Tahoma" w:hint="cs"/>
          <w:rtl/>
          <w:lang w:bidi="fa-IR"/>
        </w:rPr>
        <w:t xml:space="preserve"> را</w:t>
      </w:r>
      <w:r>
        <w:rPr>
          <w:rFonts w:ascii="Tahoma" w:hAnsi="Tahoma" w:cs="Tahoma" w:hint="cs"/>
          <w:rtl/>
          <w:lang w:bidi="fa-IR"/>
        </w:rPr>
        <w:t xml:space="preserve"> به شعر نیمائی توضیح داده باشم.  و تکرار می کنم که</w:t>
      </w:r>
      <w:r w:rsidR="002101BB">
        <w:rPr>
          <w:rFonts w:ascii="Tahoma" w:hAnsi="Tahoma" w:cs="Tahoma" w:hint="cs"/>
          <w:rtl/>
          <w:lang w:bidi="fa-IR"/>
        </w:rPr>
        <w:t xml:space="preserve"> در زمان اناشار مطلبم در نوروز 1347</w:t>
      </w:r>
      <w:r>
        <w:rPr>
          <w:rFonts w:ascii="Tahoma" w:hAnsi="Tahoma" w:cs="Tahoma" w:hint="cs"/>
          <w:rtl/>
          <w:lang w:bidi="fa-IR"/>
        </w:rPr>
        <w:t xml:space="preserve"> در مورد این نام گزاری ها از هیچ یک از شاعران مورد نظرم اعتراضی نشنیدم. </w:t>
      </w:r>
    </w:p>
    <w:p w:rsidR="00811DFB" w:rsidRDefault="00811DFB" w:rsidP="00B83DF9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یک سال بع</w:t>
      </w:r>
      <w:r w:rsidR="001C236D">
        <w:rPr>
          <w:rFonts w:ascii="Tahoma" w:hAnsi="Tahoma" w:cs="Tahoma" w:hint="cs"/>
          <w:rtl/>
          <w:lang w:bidi="fa-IR"/>
        </w:rPr>
        <w:t>د</w:t>
      </w:r>
      <w:r w:rsidR="00B83DF9">
        <w:rPr>
          <w:rFonts w:ascii="Tahoma" w:hAnsi="Tahoma" w:cs="Tahoma" w:hint="cs"/>
          <w:rtl/>
          <w:lang w:bidi="fa-IR"/>
        </w:rPr>
        <w:t xml:space="preserve"> هم</w:t>
      </w:r>
      <w:r>
        <w:rPr>
          <w:rFonts w:ascii="Tahoma" w:hAnsi="Tahoma" w:cs="Tahoma" w:hint="cs"/>
          <w:rtl/>
          <w:lang w:bidi="fa-IR"/>
        </w:rPr>
        <w:t>، در نوروز 1348 کتاب من</w:t>
      </w:r>
      <w:r w:rsidR="00336862">
        <w:rPr>
          <w:rFonts w:ascii="Tahoma" w:hAnsi="Tahoma" w:cs="Tahoma" w:hint="cs"/>
          <w:rtl/>
          <w:lang w:bidi="fa-IR"/>
        </w:rPr>
        <w:t xml:space="preserve"> -</w:t>
      </w:r>
      <w:r>
        <w:rPr>
          <w:rFonts w:ascii="Tahoma" w:hAnsi="Tahoma" w:cs="Tahoma" w:hint="cs"/>
          <w:rtl/>
          <w:lang w:bidi="fa-IR"/>
        </w:rPr>
        <w:t xml:space="preserve"> «صور و اسباب در شعر امروز ایران»</w:t>
      </w:r>
      <w:r w:rsidR="001C236D">
        <w:rPr>
          <w:rFonts w:ascii="Tahoma" w:hAnsi="Tahoma" w:cs="Tahoma" w:hint="cs"/>
          <w:rtl/>
          <w:lang w:bidi="fa-IR"/>
        </w:rPr>
        <w:t>(</w:t>
      </w:r>
      <w:hyperlink r:id="rId9" w:history="1">
        <w:r w:rsidR="001C236D" w:rsidRPr="001C236D">
          <w:rPr>
            <w:rStyle w:val="Hyperlink"/>
            <w:rFonts w:ascii="Tahoma" w:hAnsi="Tahoma" w:cs="Tahoma" w:hint="cs"/>
            <w:rtl/>
            <w:lang w:bidi="fa-IR"/>
          </w:rPr>
          <w:t>+</w:t>
        </w:r>
      </w:hyperlink>
      <w:r w:rsidR="001C236D">
        <w:rPr>
          <w:rFonts w:ascii="Tahoma" w:hAnsi="Tahoma" w:cs="Tahoma" w:hint="cs"/>
          <w:rtl/>
          <w:lang w:bidi="fa-IR"/>
        </w:rPr>
        <w:t>)</w:t>
      </w:r>
      <w:r w:rsidR="00336862">
        <w:rPr>
          <w:rFonts w:ascii="Tahoma" w:hAnsi="Tahoma" w:cs="Tahoma" w:hint="cs"/>
          <w:rtl/>
          <w:lang w:bidi="fa-IR"/>
        </w:rPr>
        <w:t xml:space="preserve"> -</w:t>
      </w:r>
      <w:r>
        <w:rPr>
          <w:rFonts w:ascii="Tahoma" w:hAnsi="Tahoma" w:cs="Tahoma" w:hint="cs"/>
          <w:rtl/>
          <w:lang w:bidi="fa-IR"/>
        </w:rPr>
        <w:t xml:space="preserve"> منتشر شد و حدود 120 صفحه از آن را </w:t>
      </w:r>
      <w:r w:rsidR="00504C03">
        <w:rPr>
          <w:rFonts w:ascii="Tahoma" w:hAnsi="Tahoma" w:cs="Tahoma" w:hint="cs"/>
          <w:rtl/>
          <w:lang w:bidi="fa-IR"/>
        </w:rPr>
        <w:t>بخش هائی از همان مقاله سال قبل</w:t>
      </w:r>
      <w:r w:rsidR="00B83DF9">
        <w:rPr>
          <w:rFonts w:ascii="Tahoma" w:hAnsi="Tahoma" w:cs="Tahoma" w:hint="cs"/>
          <w:rtl/>
          <w:lang w:bidi="fa-IR"/>
        </w:rPr>
        <w:t>، همراه</w:t>
      </w:r>
      <w:r w:rsidR="00504C03">
        <w:rPr>
          <w:rFonts w:ascii="Tahoma" w:hAnsi="Tahoma" w:cs="Tahoma" w:hint="cs"/>
          <w:rtl/>
          <w:lang w:bidi="fa-IR"/>
        </w:rPr>
        <w:t xml:space="preserve"> با توضیحات بیشتر</w:t>
      </w:r>
      <w:r w:rsidR="00B83DF9">
        <w:rPr>
          <w:rFonts w:ascii="Tahoma" w:hAnsi="Tahoma" w:cs="Tahoma" w:hint="cs"/>
          <w:rtl/>
          <w:lang w:bidi="fa-IR"/>
        </w:rPr>
        <w:t>،</w:t>
      </w:r>
      <w:r w:rsidR="00504C03">
        <w:rPr>
          <w:rFonts w:ascii="Tahoma" w:hAnsi="Tahoma" w:cs="Tahoma" w:hint="cs"/>
          <w:rtl/>
          <w:lang w:bidi="fa-IR"/>
        </w:rPr>
        <w:t xml:space="preserve"> تشکیل داد. اگرچه بر آن کتاب نیز نقدهائی نوشته شد اما کسی به این «تقسیم بندی قراردادی» اعتراضی نکرد. </w:t>
      </w:r>
    </w:p>
    <w:p w:rsidR="00504C03" w:rsidRPr="002F583D" w:rsidRDefault="00504C03" w:rsidP="00504C03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اما گفتگوی زنده یاد منوچهر آتشی در</w:t>
      </w:r>
      <w:r w:rsidR="00B83DF9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33 سال بعد</w:t>
      </w:r>
      <w:r w:rsidR="00B83DF9">
        <w:rPr>
          <w:rFonts w:ascii="Tahoma" w:hAnsi="Tahoma" w:cs="Tahoma" w:hint="cs"/>
          <w:rtl/>
          <w:lang w:bidi="fa-IR"/>
        </w:rPr>
        <w:t xml:space="preserve"> از انتشار آن کتاب</w:t>
      </w:r>
      <w:r>
        <w:rPr>
          <w:rFonts w:ascii="Tahoma" w:hAnsi="Tahoma" w:cs="Tahoma" w:hint="cs"/>
          <w:rtl/>
          <w:lang w:bidi="fa-IR"/>
        </w:rPr>
        <w:t xml:space="preserve"> با سایت ایسنا نشان داد که نه تنها او با آن نام گزا</w:t>
      </w:r>
      <w:r w:rsidR="00B83DF9">
        <w:rPr>
          <w:rFonts w:ascii="Tahoma" w:hAnsi="Tahoma" w:cs="Tahoma" w:hint="cs"/>
          <w:rtl/>
          <w:lang w:bidi="fa-IR"/>
        </w:rPr>
        <w:t>ر</w:t>
      </w:r>
      <w:r>
        <w:rPr>
          <w:rFonts w:ascii="Tahoma" w:hAnsi="Tahoma" w:cs="Tahoma" w:hint="cs"/>
          <w:rtl/>
          <w:lang w:bidi="fa-IR"/>
        </w:rPr>
        <w:t>ی موافق نبوده بلکه کوشیده است تا حدس بزند که چرا من شعر آن روز او را در مقوله</w:t>
      </w:r>
      <w:r w:rsidR="00B83DF9">
        <w:rPr>
          <w:rFonts w:ascii="Tahoma" w:hAnsi="Tahoma" w:cs="Tahoma" w:hint="cs"/>
          <w:rtl/>
          <w:lang w:bidi="fa-IR"/>
        </w:rPr>
        <w:t>ء</w:t>
      </w:r>
      <w:r>
        <w:rPr>
          <w:rFonts w:ascii="Tahoma" w:hAnsi="Tahoma" w:cs="Tahoma" w:hint="cs"/>
          <w:rtl/>
          <w:lang w:bidi="fa-IR"/>
        </w:rPr>
        <w:t xml:space="preserve"> «تماشاگران» جا داده ام و همین کوشش او است که اکنون مرا متوحه سوءتفاهمی کرده است که در مورد مفهوم «تصویر» در عالم شعری ما وجود دارد و فکر کردم تا زنده هستم نظرم و دلایلم را در این مورد توضیح دهم.</w:t>
      </w:r>
    </w:p>
    <w:p w:rsidR="002F583D" w:rsidRDefault="00336862" w:rsidP="00336862">
      <w:pPr>
        <w:bidi/>
        <w:spacing w:after="0" w:line="360" w:lineRule="auto"/>
        <w:jc w:val="center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2</w:t>
      </w:r>
    </w:p>
    <w:p w:rsidR="00336862" w:rsidRDefault="00336862" w:rsidP="00B83DF9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آقای داود صنایعی در این گفتگو این پرسش و پاسخ را با زنده یا آتشی دا</w:t>
      </w:r>
      <w:r w:rsidR="00B83DF9">
        <w:rPr>
          <w:rFonts w:ascii="Tahoma" w:hAnsi="Tahoma" w:cs="Tahoma" w:hint="cs"/>
          <w:rtl/>
          <w:lang w:bidi="fa-IR"/>
        </w:rPr>
        <w:t>شته است</w:t>
      </w:r>
      <w:r>
        <w:rPr>
          <w:rFonts w:ascii="Tahoma" w:hAnsi="Tahoma" w:cs="Tahoma" w:hint="cs"/>
          <w:rtl/>
          <w:lang w:bidi="fa-IR"/>
        </w:rPr>
        <w:t>:</w:t>
      </w:r>
    </w:p>
    <w:p w:rsidR="00336862" w:rsidRPr="00107D15" w:rsidRDefault="00336862" w:rsidP="00B83DF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336862">
        <w:rPr>
          <w:rFonts w:ascii="Tahoma" w:hAnsi="Tahoma" w:cs="Tahoma" w:hint="cs"/>
          <w:b/>
          <w:bCs/>
          <w:rtl/>
          <w:lang w:bidi="fa-IR"/>
        </w:rPr>
        <w:t>پرسش: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«نور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علاء»، در کتاب «صور</w:t>
      </w:r>
      <w:r>
        <w:rPr>
          <w:rFonts w:ascii="Tahoma" w:hAnsi="Tahoma" w:cs="Tahoma"/>
          <w:rtl/>
          <w:lang w:bidi="fa-IR"/>
        </w:rPr>
        <w:t xml:space="preserve"> و اسباب شعر امروز»، شعر شما را</w:t>
      </w:r>
      <w:r w:rsidRPr="00107D15">
        <w:rPr>
          <w:rFonts w:ascii="Tahoma" w:hAnsi="Tahoma" w:cs="Tahoma"/>
          <w:rtl/>
          <w:lang w:bidi="fa-IR"/>
        </w:rPr>
        <w:t xml:space="preserve"> با عنوان «تماشاگران» معرف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کرده است؛ 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ژگ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نوع «شعر» را 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ان</w:t>
      </w:r>
      <w:r w:rsidRPr="00107D15">
        <w:rPr>
          <w:rFonts w:ascii="Tahoma" w:hAnsi="Tahoma" w:cs="Tahoma"/>
          <w:rtl/>
          <w:lang w:bidi="fa-IR"/>
        </w:rPr>
        <w:t xml:space="preserve"> فرما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 w:hint="eastAsia"/>
          <w:rtl/>
          <w:lang w:bidi="fa-IR"/>
        </w:rPr>
        <w:t>د</w:t>
      </w:r>
      <w:r>
        <w:rPr>
          <w:rFonts w:ascii="Tahoma" w:hAnsi="Tahoma" w:cs="Tahoma" w:hint="cs"/>
          <w:rtl/>
          <w:lang w:bidi="fa-IR"/>
        </w:rPr>
        <w:t>.</w:t>
      </w:r>
    </w:p>
    <w:p w:rsidR="00336862" w:rsidRDefault="00336862" w:rsidP="001C236D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2A5707">
        <w:rPr>
          <w:rFonts w:ascii="Tahoma" w:hAnsi="Tahoma" w:cs="Tahoma"/>
          <w:b/>
          <w:bCs/>
          <w:rtl/>
          <w:lang w:bidi="fa-IR"/>
        </w:rPr>
        <w:t>آتش</w:t>
      </w:r>
      <w:r w:rsidRPr="002A5707">
        <w:rPr>
          <w:rFonts w:ascii="Tahoma" w:hAnsi="Tahoma" w:cs="Tahoma" w:hint="cs"/>
          <w:b/>
          <w:bCs/>
          <w:rtl/>
          <w:lang w:bidi="fa-IR"/>
        </w:rPr>
        <w:t>ی</w:t>
      </w:r>
      <w:r w:rsidRPr="002A5707">
        <w:rPr>
          <w:rFonts w:ascii="Tahoma" w:hAnsi="Tahoma" w:cs="Tahoma"/>
          <w:b/>
          <w:bCs/>
          <w:rtl/>
          <w:lang w:bidi="fa-IR"/>
        </w:rPr>
        <w:t>: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آن</w:t>
      </w:r>
      <w:r w:rsidRPr="00107D15">
        <w:rPr>
          <w:rFonts w:ascii="Tahoma" w:hAnsi="Tahoma" w:cs="Tahoma"/>
          <w:rtl/>
          <w:lang w:bidi="fa-IR"/>
        </w:rPr>
        <w:t xml:space="preserve"> تعب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</w:t>
      </w:r>
      <w:r w:rsidRPr="00107D15">
        <w:rPr>
          <w:rFonts w:ascii="Tahoma" w:hAnsi="Tahoma" w:cs="Tahoma"/>
          <w:rtl/>
          <w:lang w:bidi="fa-IR"/>
        </w:rPr>
        <w:t xml:space="preserve"> آقا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علاء، مربوط به سال‌ها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</w:t>
      </w:r>
      <w:r w:rsidRPr="00107D15">
        <w:rPr>
          <w:rFonts w:ascii="Tahoma" w:hAnsi="Tahoma" w:cs="Tahoma"/>
          <w:rtl/>
          <w:lang w:bidi="fa-IR"/>
        </w:rPr>
        <w:t xml:space="preserve"> دور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است. به گمان من، اصطلاح «تماشاگران» در مورد هر شعر جا افتاده‌ا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نادرست و خال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از مصداق است؛ تا چه رسد به «شعر من» که در همان زمان، ناقدان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خصلت‌ها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به آن نسبت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دادند</w:t>
      </w:r>
      <w:r w:rsidRPr="00107D15">
        <w:rPr>
          <w:rFonts w:ascii="Tahoma" w:hAnsi="Tahoma" w:cs="Tahoma"/>
          <w:rtl/>
          <w:lang w:bidi="fa-IR"/>
        </w:rPr>
        <w:t>. مانند: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«حماس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»،</w:t>
      </w:r>
      <w:r w:rsidRPr="00107D15">
        <w:rPr>
          <w:rFonts w:ascii="Tahoma" w:hAnsi="Tahoma" w:cs="Tahoma"/>
          <w:rtl/>
          <w:lang w:bidi="fa-IR"/>
        </w:rPr>
        <w:t xml:space="preserve"> «نوستالژ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NOSTALGIC/NOSTALGIA</w:t>
      </w:r>
      <w:r w:rsidRPr="00107D15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(</w:t>
      </w:r>
      <w:r w:rsidRPr="00107D15">
        <w:rPr>
          <w:rFonts w:ascii="Tahoma" w:hAnsi="Tahoma" w:cs="Tahoma"/>
          <w:rtl/>
          <w:lang w:bidi="fa-IR"/>
        </w:rPr>
        <w:t>حسرت و دل‌تنگ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احساس غربت و درد جدا</w:t>
      </w:r>
      <w:r w:rsidRPr="00107D15">
        <w:rPr>
          <w:rFonts w:ascii="Tahoma" w:hAnsi="Tahoma" w:cs="Tahoma" w:hint="cs"/>
          <w:rtl/>
          <w:lang w:bidi="fa-IR"/>
        </w:rPr>
        <w:t>یی</w:t>
      </w:r>
      <w:r w:rsidR="00B83DF9">
        <w:rPr>
          <w:rFonts w:ascii="Tahoma" w:hAnsi="Tahoma" w:cs="Tahoma"/>
          <w:rtl/>
          <w:lang w:bidi="fa-IR"/>
        </w:rPr>
        <w:t>)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دوران گذشته</w:t>
      </w:r>
      <w:r w:rsidR="00B83DF9">
        <w:rPr>
          <w:rFonts w:ascii="Tahoma" w:hAnsi="Tahoma" w:cs="Tahoma" w:hint="cs"/>
          <w:rtl/>
          <w:lang w:bidi="fa-IR"/>
        </w:rPr>
        <w:t xml:space="preserve"> {منظور آتشی نوستالزيک است}</w:t>
      </w:r>
      <w:r w:rsidRPr="00107D15">
        <w:rPr>
          <w:rFonts w:ascii="Tahoma" w:hAnsi="Tahoma" w:cs="Tahoma"/>
          <w:rtl/>
          <w:lang w:bidi="fa-IR"/>
        </w:rPr>
        <w:t>، «تصو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رگرا»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IMAGIST</w:t>
      </w:r>
      <w:r w:rsidRPr="00107D15">
        <w:rPr>
          <w:rFonts w:ascii="Tahoma" w:hAnsi="Tahoma" w:cs="Tahoma"/>
          <w:rtl/>
          <w:lang w:bidi="fa-IR"/>
        </w:rPr>
        <w:t xml:space="preserve"> با اصالت (=ر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شه‌دار</w:t>
      </w:r>
      <w:r w:rsidRPr="00107D15">
        <w:rPr>
          <w:rFonts w:ascii="Tahoma" w:hAnsi="Tahoma" w:cs="Tahoma"/>
          <w:rtl/>
          <w:lang w:bidi="fa-IR"/>
        </w:rPr>
        <w:t>) بوم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ABORIGINE/FOLKLORE</w:t>
      </w:r>
      <w:r w:rsidRPr="00107D15">
        <w:rPr>
          <w:rFonts w:ascii="Tahoma" w:hAnsi="Tahoma" w:cs="Tahoma"/>
          <w:rtl/>
          <w:lang w:bidi="fa-IR"/>
        </w:rPr>
        <w:t xml:space="preserve"> و خصلت‌ها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</w:t>
      </w:r>
      <w:r w:rsidRPr="00107D15">
        <w:rPr>
          <w:rFonts w:ascii="Tahoma" w:hAnsi="Tahoma" w:cs="Tahoma"/>
          <w:rtl/>
          <w:lang w:bidi="fa-IR"/>
        </w:rPr>
        <w:t>.</w:t>
      </w:r>
      <w:r w:rsidR="001C236D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درست</w:t>
      </w:r>
      <w:r w:rsidRPr="00107D15">
        <w:rPr>
          <w:rFonts w:ascii="Tahoma" w:hAnsi="Tahoma" w:cs="Tahoma"/>
          <w:rtl/>
          <w:lang w:bidi="fa-IR"/>
        </w:rPr>
        <w:t xml:space="preserve"> است که در شعرها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من، طب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عت</w:t>
      </w:r>
      <w:r w:rsidRPr="00107D15">
        <w:rPr>
          <w:rFonts w:ascii="Tahoma" w:hAnsi="Tahoma" w:cs="Tahoma"/>
          <w:rtl/>
          <w:lang w:bidi="fa-IR"/>
        </w:rPr>
        <w:t xml:space="preserve"> هم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شه</w:t>
      </w:r>
      <w:r w:rsidRPr="00107D15">
        <w:rPr>
          <w:rFonts w:ascii="Tahoma" w:hAnsi="Tahoma" w:cs="Tahoma"/>
          <w:rtl/>
          <w:lang w:bidi="fa-IR"/>
        </w:rPr>
        <w:t xml:space="preserve"> حضور </w:t>
      </w:r>
      <w:r w:rsidRPr="00107D15">
        <w:rPr>
          <w:rFonts w:ascii="Tahoma" w:hAnsi="Tahoma" w:cs="Tahoma"/>
          <w:rtl/>
          <w:lang w:bidi="fa-IR"/>
        </w:rPr>
        <w:lastRenderedPageBreak/>
        <w:t>داشته است، اما، تقر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/>
          <w:rtl/>
          <w:lang w:bidi="fa-IR"/>
        </w:rPr>
        <w:t xml:space="preserve"> ه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چ‌جا،</w:t>
      </w:r>
      <w:r w:rsidRPr="00107D15">
        <w:rPr>
          <w:rFonts w:ascii="Tahoma" w:hAnsi="Tahoma" w:cs="Tahoma"/>
          <w:rtl/>
          <w:lang w:bidi="fa-IR"/>
        </w:rPr>
        <w:t xml:space="preserve"> 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</w:t>
      </w:r>
      <w:r w:rsidRPr="00107D15">
        <w:rPr>
          <w:rFonts w:ascii="Tahoma" w:hAnsi="Tahoma" w:cs="Tahoma"/>
          <w:rtl/>
          <w:lang w:bidi="fa-IR"/>
        </w:rPr>
        <w:t xml:space="preserve"> طب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عت،</w:t>
      </w:r>
      <w:r w:rsidRPr="00107D15">
        <w:rPr>
          <w:rFonts w:ascii="Tahoma" w:hAnsi="Tahoma" w:cs="Tahoma"/>
          <w:rtl/>
          <w:lang w:bidi="fa-IR"/>
        </w:rPr>
        <w:t xml:space="preserve"> نه حاصل «د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دار»</w:t>
      </w:r>
      <w:r w:rsidRPr="00107D15">
        <w:rPr>
          <w:rFonts w:ascii="Tahoma" w:hAnsi="Tahoma" w:cs="Tahoma"/>
          <w:rtl/>
          <w:lang w:bidi="fa-IR"/>
        </w:rPr>
        <w:t xml:space="preserve"> و «تماشا»‌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صرف بوده، و نه به منظور نشان دادن «تصاو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ر»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به 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گران؛</w:t>
      </w:r>
      <w:r w:rsidRPr="00107D15">
        <w:rPr>
          <w:rFonts w:ascii="Tahoma" w:hAnsi="Tahoma" w:cs="Tahoma"/>
          <w:rtl/>
          <w:lang w:bidi="fa-IR"/>
        </w:rPr>
        <w:t xml:space="preserve"> که وارد شعر شده است.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مثلا</w:t>
      </w:r>
      <w:r w:rsidRPr="00107D15">
        <w:rPr>
          <w:rFonts w:ascii="Tahoma" w:hAnsi="Tahoma" w:cs="Tahoma"/>
          <w:rtl/>
          <w:lang w:bidi="fa-IR"/>
        </w:rPr>
        <w:t xml:space="preserve"> شعر «خنجرها، بوسه‌ها و 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مان‌ها»،</w:t>
      </w:r>
      <w:r w:rsidRPr="00107D15">
        <w:rPr>
          <w:rFonts w:ascii="Tahoma" w:hAnsi="Tahoma" w:cs="Tahoma"/>
          <w:rtl/>
          <w:lang w:bidi="fa-IR"/>
        </w:rPr>
        <w:t xml:space="preserve"> معروف شده به: «اسب سپ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وحش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»،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/>
          <w:rtl/>
          <w:lang w:bidi="fa-IR"/>
        </w:rPr>
        <w:t xml:space="preserve"> شعر بلند «ظهور»، معروف شده به: «عبدو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جط» هر </w:t>
      </w:r>
      <w:r w:rsidRPr="00336862">
        <w:rPr>
          <w:rFonts w:ascii="Tahoma" w:hAnsi="Tahoma" w:cs="Tahoma"/>
          <w:rtl/>
          <w:lang w:bidi="fa-IR"/>
        </w:rPr>
        <w:t>چند سرشار از تصو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 w:hint="eastAsia"/>
          <w:rtl/>
          <w:lang w:bidi="fa-IR"/>
        </w:rPr>
        <w:t>رها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/>
          <w:rtl/>
          <w:lang w:bidi="fa-IR"/>
        </w:rPr>
        <w:t xml:space="preserve"> «بکر» و ناگفته در گذشته‌اند، کجا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 w:hint="eastAsia"/>
          <w:rtl/>
          <w:lang w:bidi="fa-IR"/>
        </w:rPr>
        <w:t>شان</w:t>
      </w:r>
      <w:r w:rsidRPr="00336862">
        <w:rPr>
          <w:rFonts w:ascii="Tahoma" w:hAnsi="Tahoma" w:cs="Tahoma"/>
          <w:rtl/>
          <w:lang w:bidi="fa-IR"/>
        </w:rPr>
        <w:t xml:space="preserve"> شعر تصو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 w:hint="eastAsia"/>
          <w:rtl/>
          <w:lang w:bidi="fa-IR"/>
        </w:rPr>
        <w:t>ر</w:t>
      </w:r>
      <w:r w:rsidR="00B83DF9">
        <w:rPr>
          <w:rFonts w:ascii="Tahoma" w:hAnsi="Tahoma" w:cs="Tahoma" w:hint="cs"/>
          <w:rtl/>
          <w:lang w:bidi="fa-IR"/>
        </w:rPr>
        <w:t>ی‌</w:t>
      </w:r>
      <w:r w:rsidRPr="00336862">
        <w:rPr>
          <w:rFonts w:ascii="Tahoma" w:hAnsi="Tahoma" w:cs="Tahoma"/>
          <w:rtl/>
          <w:lang w:bidi="fa-IR"/>
        </w:rPr>
        <w:t xml:space="preserve"> مطلق‌اند؟</w:t>
      </w:r>
      <w:r w:rsidR="001C236D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«تصو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ر»</w:t>
      </w:r>
      <w:r w:rsidRPr="00107D15">
        <w:rPr>
          <w:rFonts w:ascii="Tahoma" w:hAnsi="Tahoma" w:cs="Tahoma"/>
          <w:rtl/>
          <w:lang w:bidi="fa-IR"/>
        </w:rPr>
        <w:t xml:space="preserve"> به مفهوم «ا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ماژ»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>IMAGE</w:t>
      </w:r>
      <w:r w:rsidRPr="00107D15">
        <w:rPr>
          <w:rFonts w:ascii="Tahoma" w:hAnsi="Tahoma" w:cs="Tahoma"/>
          <w:rtl/>
          <w:lang w:bidi="fa-IR"/>
        </w:rPr>
        <w:t xml:space="preserve"> فرنگ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به قول شاعر آمر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کا</w:t>
      </w:r>
      <w:r w:rsidRPr="00107D15">
        <w:rPr>
          <w:rFonts w:ascii="Tahoma" w:hAnsi="Tahoma" w:cs="Tahoma" w:hint="cs"/>
          <w:rtl/>
          <w:lang w:bidi="fa-IR"/>
        </w:rPr>
        <w:t>یی</w:t>
      </w:r>
      <w:r w:rsidRPr="00107D15">
        <w:rPr>
          <w:rFonts w:ascii="Tahoma" w:hAnsi="Tahoma" w:cs="Tahoma"/>
          <w:rtl/>
          <w:lang w:bidi="fa-IR"/>
        </w:rPr>
        <w:t xml:space="preserve"> تبار، «ازرا پاوند</w:t>
      </w:r>
      <w:r w:rsidR="00B83DF9">
        <w:rPr>
          <w:rFonts w:ascii="Tahoma" w:hAnsi="Tahoma" w:cs="Tahoma" w:hint="cs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 xml:space="preserve"> </w:t>
      </w:r>
      <w:r w:rsidR="00B83DF9">
        <w:rPr>
          <w:rFonts w:ascii="Tahoma" w:hAnsi="Tahoma" w:cs="Tahoma" w:hint="cs"/>
          <w:rtl/>
          <w:lang w:bidi="fa-IR"/>
        </w:rPr>
        <w:t>(</w:t>
      </w:r>
      <w:r w:rsidRPr="00107D15">
        <w:rPr>
          <w:rFonts w:ascii="Tahoma" w:hAnsi="Tahoma" w:cs="Tahoma"/>
          <w:lang w:bidi="fa-IR"/>
        </w:rPr>
        <w:t xml:space="preserve">EZRA </w:t>
      </w:r>
      <w:r w:rsidR="00B83DF9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/>
          <w:lang w:bidi="fa-IR"/>
        </w:rPr>
        <w:t xml:space="preserve">POUND </w:t>
      </w:r>
      <w:r w:rsidR="00B83DF9"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/>
          <w:rtl/>
          <w:lang w:bidi="fa-IR"/>
        </w:rPr>
        <w:t>۱۹۷۲</w:t>
      </w:r>
      <w:r w:rsidRPr="00107D15">
        <w:rPr>
          <w:rFonts w:ascii="Tahoma" w:hAnsi="Tahoma" w:cs="Tahoma"/>
          <w:lang w:bidi="fa-IR"/>
        </w:rPr>
        <w:t xml:space="preserve">- </w:t>
      </w:r>
      <w:r w:rsidRPr="00107D15">
        <w:rPr>
          <w:rFonts w:ascii="Tahoma" w:hAnsi="Tahoma" w:cs="Tahoma"/>
          <w:rtl/>
          <w:lang w:bidi="fa-IR"/>
        </w:rPr>
        <w:t>۱۸۸۵)، اصل «شعر» است.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107D15">
        <w:rPr>
          <w:rFonts w:ascii="Tahoma" w:hAnsi="Tahoma" w:cs="Tahoma" w:hint="eastAsia"/>
          <w:rtl/>
          <w:lang w:bidi="fa-IR"/>
        </w:rPr>
        <w:t>از</w:t>
      </w:r>
      <w:r w:rsidRPr="00107D15">
        <w:rPr>
          <w:rFonts w:ascii="Tahoma" w:hAnsi="Tahoma" w:cs="Tahoma"/>
          <w:rtl/>
          <w:lang w:bidi="fa-IR"/>
        </w:rPr>
        <w:t xml:space="preserve"> طر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ق</w:t>
      </w:r>
      <w:r w:rsidRPr="00107D15">
        <w:rPr>
          <w:rFonts w:ascii="Tahoma" w:hAnsi="Tahoma" w:cs="Tahoma"/>
          <w:rtl/>
          <w:lang w:bidi="fa-IR"/>
        </w:rPr>
        <w:t xml:space="preserve"> «ا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ماژ»</w:t>
      </w:r>
      <w:r w:rsidRPr="00107D15">
        <w:rPr>
          <w:rFonts w:ascii="Tahoma" w:hAnsi="Tahoma" w:cs="Tahoma"/>
          <w:rtl/>
          <w:lang w:bidi="fa-IR"/>
        </w:rPr>
        <w:t xml:space="preserve"> (</w:t>
      </w:r>
      <w:r w:rsidRPr="00107D15">
        <w:rPr>
          <w:rFonts w:ascii="Tahoma" w:hAnsi="Tahoma" w:cs="Tahoma"/>
          <w:lang w:bidi="fa-IR"/>
        </w:rPr>
        <w:t>IMAGE</w:t>
      </w:r>
      <w:r w:rsidRPr="00107D15">
        <w:rPr>
          <w:rFonts w:ascii="Tahoma" w:hAnsi="Tahoma" w:cs="Tahoma"/>
          <w:rtl/>
          <w:lang w:bidi="fa-IR"/>
        </w:rPr>
        <w:t>) است که «استعاره»، «مجاز»، «ا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هام»</w:t>
      </w:r>
      <w:r w:rsidRPr="00107D15">
        <w:rPr>
          <w:rFonts w:ascii="Tahoma" w:hAnsi="Tahoma" w:cs="Tahoma"/>
          <w:rtl/>
          <w:lang w:bidi="fa-IR"/>
        </w:rPr>
        <w:t xml:space="preserve"> و غ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ره</w:t>
      </w:r>
      <w:r w:rsidRPr="00107D15">
        <w:rPr>
          <w:rFonts w:ascii="Tahoma" w:hAnsi="Tahoma" w:cs="Tahoma"/>
          <w:rtl/>
          <w:lang w:bidi="fa-IR"/>
        </w:rPr>
        <w:t xml:space="preserve"> در شعر به وجود م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آ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ند</w:t>
      </w:r>
      <w:r w:rsidRPr="00107D15">
        <w:rPr>
          <w:rFonts w:ascii="Tahoma" w:hAnsi="Tahoma" w:cs="Tahoma"/>
          <w:rtl/>
          <w:lang w:bidi="fa-IR"/>
        </w:rPr>
        <w:t>.</w:t>
      </w:r>
      <w:r>
        <w:rPr>
          <w:rFonts w:ascii="Tahoma" w:hAnsi="Tahoma" w:cs="Tahoma" w:hint="cs"/>
          <w:rtl/>
          <w:lang w:bidi="fa-IR"/>
        </w:rPr>
        <w:t xml:space="preserve">.. </w:t>
      </w:r>
      <w:r w:rsidRPr="00107D15">
        <w:rPr>
          <w:rFonts w:ascii="Tahoma" w:hAnsi="Tahoma" w:cs="Tahoma" w:hint="eastAsia"/>
          <w:rtl/>
          <w:lang w:bidi="fa-IR"/>
        </w:rPr>
        <w:t>من،</w:t>
      </w:r>
      <w:r w:rsidRPr="00107D15">
        <w:rPr>
          <w:rFonts w:ascii="Tahoma" w:hAnsi="Tahoma" w:cs="Tahoma"/>
          <w:rtl/>
          <w:lang w:bidi="fa-IR"/>
        </w:rPr>
        <w:t xml:space="preserve"> فکر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کنم</w:t>
      </w:r>
      <w:r w:rsidRPr="00107D15">
        <w:rPr>
          <w:rFonts w:ascii="Tahoma" w:hAnsi="Tahoma" w:cs="Tahoma"/>
          <w:rtl/>
          <w:lang w:bidi="fa-IR"/>
        </w:rPr>
        <w:t xml:space="preserve"> آقا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«نور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علاء»، </w:t>
      </w:r>
      <w:r w:rsidRPr="00336862">
        <w:rPr>
          <w:rFonts w:ascii="Tahoma" w:hAnsi="Tahoma" w:cs="Tahoma"/>
          <w:rtl/>
          <w:lang w:bidi="fa-IR"/>
        </w:rPr>
        <w:t>عنوان «تماشاگران» را، به نادرست، به‌جا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/>
          <w:rtl/>
          <w:lang w:bidi="fa-IR"/>
        </w:rPr>
        <w:t xml:space="preserve"> «تصو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 w:hint="eastAsia"/>
          <w:rtl/>
          <w:lang w:bidi="fa-IR"/>
        </w:rPr>
        <w:t>رگران»</w:t>
      </w:r>
      <w:r w:rsidRPr="00336862">
        <w:rPr>
          <w:rFonts w:ascii="Tahoma" w:hAnsi="Tahoma" w:cs="Tahoma"/>
          <w:rtl/>
          <w:lang w:bidi="fa-IR"/>
        </w:rPr>
        <w:t xml:space="preserve"> (</w:t>
      </w:r>
      <w:r w:rsidRPr="00336862">
        <w:rPr>
          <w:rFonts w:ascii="Tahoma" w:hAnsi="Tahoma" w:cs="Tahoma"/>
          <w:lang w:bidi="fa-IR"/>
        </w:rPr>
        <w:t>IMAGISTS</w:t>
      </w:r>
      <w:r w:rsidRPr="00336862">
        <w:rPr>
          <w:rFonts w:ascii="Tahoma" w:hAnsi="Tahoma" w:cs="Tahoma"/>
          <w:rtl/>
          <w:lang w:bidi="fa-IR"/>
        </w:rPr>
        <w:t>) به کار برده است؛ که در مورد من، نادرست و غلط است.</w:t>
      </w:r>
      <w:r w:rsidR="001C236D">
        <w:rPr>
          <w:rFonts w:ascii="Tahoma" w:hAnsi="Tahoma" w:cs="Tahoma" w:hint="cs"/>
          <w:rtl/>
          <w:lang w:bidi="fa-IR"/>
        </w:rPr>
        <w:t xml:space="preserve"> </w:t>
      </w:r>
      <w:r w:rsidRPr="00336862">
        <w:rPr>
          <w:rFonts w:ascii="Tahoma" w:hAnsi="Tahoma" w:cs="Tahoma" w:hint="eastAsia"/>
          <w:rtl/>
          <w:lang w:bidi="fa-IR"/>
        </w:rPr>
        <w:t>اگر</w:t>
      </w:r>
      <w:r w:rsidRPr="00336862">
        <w:rPr>
          <w:rFonts w:ascii="Tahoma" w:hAnsi="Tahoma" w:cs="Tahoma"/>
          <w:rtl/>
          <w:lang w:bidi="fa-IR"/>
        </w:rPr>
        <w:t xml:space="preserve"> صرف به کارگ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 w:hint="eastAsia"/>
          <w:rtl/>
          <w:lang w:bidi="fa-IR"/>
        </w:rPr>
        <w:t>ر</w:t>
      </w:r>
      <w:r w:rsidR="00B83DF9">
        <w:rPr>
          <w:rFonts w:ascii="Tahoma" w:hAnsi="Tahoma" w:cs="Tahoma" w:hint="cs"/>
          <w:rtl/>
          <w:lang w:bidi="fa-IR"/>
        </w:rPr>
        <w:t>ی‌</w:t>
      </w:r>
      <w:r w:rsidRPr="00336862">
        <w:rPr>
          <w:rFonts w:ascii="Tahoma" w:hAnsi="Tahoma" w:cs="Tahoma"/>
          <w:rtl/>
          <w:lang w:bidi="fa-IR"/>
        </w:rPr>
        <w:t xml:space="preserve"> </w:t>
      </w:r>
      <w:r w:rsidR="00B83DF9">
        <w:rPr>
          <w:rFonts w:ascii="Tahoma" w:hAnsi="Tahoma" w:cs="Tahoma" w:hint="cs"/>
          <w:rtl/>
          <w:lang w:bidi="fa-IR"/>
        </w:rPr>
        <w:t>«</w:t>
      </w:r>
      <w:r w:rsidRPr="00336862">
        <w:rPr>
          <w:rFonts w:ascii="Tahoma" w:hAnsi="Tahoma" w:cs="Tahoma"/>
          <w:rtl/>
          <w:lang w:bidi="fa-IR"/>
        </w:rPr>
        <w:t>ا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 w:hint="eastAsia"/>
          <w:rtl/>
          <w:lang w:bidi="fa-IR"/>
        </w:rPr>
        <w:t>ماژ»،</w:t>
      </w:r>
      <w:r w:rsidRPr="00336862">
        <w:rPr>
          <w:rFonts w:ascii="Tahoma" w:hAnsi="Tahoma" w:cs="Tahoma"/>
          <w:rtl/>
          <w:lang w:bidi="fa-IR"/>
        </w:rPr>
        <w:t xml:space="preserve"> «تماشاگرا</w:t>
      </w:r>
      <w:r w:rsidRPr="00336862">
        <w:rPr>
          <w:rFonts w:ascii="Tahoma" w:hAnsi="Tahoma" w:cs="Tahoma" w:hint="cs"/>
          <w:rtl/>
          <w:lang w:bidi="fa-IR"/>
        </w:rPr>
        <w:t>یی</w:t>
      </w:r>
      <w:r w:rsidRPr="00336862">
        <w:rPr>
          <w:rFonts w:ascii="Tahoma" w:hAnsi="Tahoma" w:cs="Tahoma" w:hint="eastAsia"/>
          <w:rtl/>
          <w:lang w:bidi="fa-IR"/>
        </w:rPr>
        <w:t>»</w:t>
      </w:r>
      <w:r w:rsidRPr="00336862">
        <w:rPr>
          <w:rFonts w:ascii="Tahoma" w:hAnsi="Tahoma" w:cs="Tahoma"/>
          <w:rtl/>
          <w:lang w:bidi="fa-IR"/>
        </w:rPr>
        <w:t xml:space="preserve"> است، «ن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 w:hint="eastAsia"/>
          <w:rtl/>
          <w:lang w:bidi="fa-IR"/>
        </w:rPr>
        <w:t>ما»</w:t>
      </w:r>
      <w:r w:rsidRPr="00336862">
        <w:rPr>
          <w:rFonts w:ascii="Tahoma" w:hAnsi="Tahoma" w:cs="Tahoma"/>
          <w:rtl/>
          <w:lang w:bidi="fa-IR"/>
        </w:rPr>
        <w:t xml:space="preserve"> (۱۳۸۸ – ۱۲۷۶) و «اخوان» (۱۳۶۹ – ۱۳۰۷) هم «تماشاگر» هستند؛ چون شعرهاشان سرشار از تصو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 w:hint="eastAsia"/>
          <w:rtl/>
          <w:lang w:bidi="fa-IR"/>
        </w:rPr>
        <w:t>ر</w:t>
      </w:r>
      <w:r w:rsidRPr="00336862">
        <w:rPr>
          <w:rFonts w:ascii="Tahoma" w:hAnsi="Tahoma" w:cs="Tahoma"/>
          <w:rtl/>
          <w:lang w:bidi="fa-IR"/>
        </w:rPr>
        <w:t xml:space="preserve"> است.</w:t>
      </w:r>
      <w:r w:rsidR="001C236D">
        <w:rPr>
          <w:rFonts w:ascii="Tahoma" w:hAnsi="Tahoma" w:cs="Tahoma" w:hint="cs"/>
          <w:rtl/>
          <w:lang w:bidi="fa-IR"/>
        </w:rPr>
        <w:t xml:space="preserve"> </w:t>
      </w:r>
      <w:r w:rsidRPr="00336862">
        <w:rPr>
          <w:rFonts w:ascii="Tahoma" w:hAnsi="Tahoma" w:cs="Tahoma" w:hint="eastAsia"/>
          <w:rtl/>
          <w:lang w:bidi="fa-IR"/>
        </w:rPr>
        <w:t>در</w:t>
      </w:r>
      <w:r w:rsidRPr="00336862">
        <w:rPr>
          <w:rFonts w:ascii="Tahoma" w:hAnsi="Tahoma" w:cs="Tahoma"/>
          <w:rtl/>
          <w:lang w:bidi="fa-IR"/>
        </w:rPr>
        <w:t xml:space="preserve"> مورد شعر من، به‌و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 w:hint="eastAsia"/>
          <w:rtl/>
          <w:lang w:bidi="fa-IR"/>
        </w:rPr>
        <w:t>ژه</w:t>
      </w:r>
      <w:r w:rsidRPr="00336862">
        <w:rPr>
          <w:rFonts w:ascii="Tahoma" w:hAnsi="Tahoma" w:cs="Tahoma"/>
          <w:rtl/>
          <w:lang w:bidi="fa-IR"/>
        </w:rPr>
        <w:t xml:space="preserve"> گذشته‌ها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/>
          <w:rtl/>
          <w:lang w:bidi="fa-IR"/>
        </w:rPr>
        <w:t xml:space="preserve"> دورتر، عنوان «شعر روا</w:t>
      </w:r>
      <w:r w:rsidRPr="00336862">
        <w:rPr>
          <w:rFonts w:ascii="Tahoma" w:hAnsi="Tahoma" w:cs="Tahoma" w:hint="cs"/>
          <w:rtl/>
          <w:lang w:bidi="fa-IR"/>
        </w:rPr>
        <w:t>یی‌ی</w:t>
      </w:r>
      <w:r w:rsidRPr="00336862">
        <w:rPr>
          <w:rFonts w:ascii="Tahoma" w:hAnsi="Tahoma" w:cs="Tahoma"/>
          <w:rtl/>
          <w:lang w:bidi="fa-IR"/>
        </w:rPr>
        <w:t xml:space="preserve"> تصو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 w:hint="eastAsia"/>
          <w:rtl/>
          <w:lang w:bidi="fa-IR"/>
        </w:rPr>
        <w:t>رگرا»،</w:t>
      </w:r>
      <w:r w:rsidRPr="00107D15">
        <w:rPr>
          <w:rFonts w:ascii="Tahoma" w:hAnsi="Tahoma" w:cs="Tahoma"/>
          <w:rtl/>
          <w:lang w:bidi="fa-IR"/>
        </w:rPr>
        <w:t xml:space="preserve"> شا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نادرست نباشد. شعر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از طر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ق</w:t>
      </w:r>
      <w:r w:rsidRPr="00107D15">
        <w:rPr>
          <w:rFonts w:ascii="Tahoma" w:hAnsi="Tahoma" w:cs="Tahoma"/>
          <w:rtl/>
          <w:lang w:bidi="fa-IR"/>
        </w:rPr>
        <w:t xml:space="preserve"> «روا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ت»،</w:t>
      </w:r>
      <w:r w:rsidRPr="00107D15">
        <w:rPr>
          <w:rFonts w:ascii="Tahoma" w:hAnsi="Tahoma" w:cs="Tahoma"/>
          <w:rtl/>
          <w:lang w:bidi="fa-IR"/>
        </w:rPr>
        <w:t xml:space="preserve"> «حد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ث</w:t>
      </w:r>
      <w:r w:rsidRPr="00107D15">
        <w:rPr>
          <w:rFonts w:ascii="Tahoma" w:hAnsi="Tahoma" w:cs="Tahoma"/>
          <w:rtl/>
          <w:lang w:bidi="fa-IR"/>
        </w:rPr>
        <w:t xml:space="preserve"> نفس»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کند</w:t>
      </w:r>
      <w:r w:rsidRPr="00107D15">
        <w:rPr>
          <w:rFonts w:ascii="Tahoma" w:hAnsi="Tahoma" w:cs="Tahoma"/>
          <w:rtl/>
          <w:lang w:bidi="fa-IR"/>
        </w:rPr>
        <w:t>. تار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خ</w:t>
      </w:r>
      <w:r w:rsidRPr="00107D15">
        <w:rPr>
          <w:rFonts w:ascii="Tahoma" w:hAnsi="Tahoma" w:cs="Tahoma"/>
          <w:rtl/>
          <w:lang w:bidi="fa-IR"/>
        </w:rPr>
        <w:t xml:space="preserve"> را و گذشته را، فرا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خواند</w:t>
      </w:r>
      <w:r w:rsidRPr="00107D15">
        <w:rPr>
          <w:rFonts w:ascii="Tahoma" w:hAnsi="Tahoma" w:cs="Tahoma"/>
          <w:rtl/>
          <w:lang w:bidi="fa-IR"/>
        </w:rPr>
        <w:t xml:space="preserve"> و زمان «حال» را، به 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ار</w:t>
      </w:r>
      <w:r w:rsidRPr="00107D15">
        <w:rPr>
          <w:rFonts w:ascii="Tahoma" w:hAnsi="Tahoma" w:cs="Tahoma" w:hint="cs"/>
          <w:rtl/>
          <w:lang w:bidi="fa-IR"/>
        </w:rPr>
        <w:t>ی‌ی</w:t>
      </w:r>
      <w:r w:rsidRPr="00107D15">
        <w:rPr>
          <w:rFonts w:ascii="Tahoma" w:hAnsi="Tahoma" w:cs="Tahoma"/>
          <w:rtl/>
          <w:lang w:bidi="fa-IR"/>
        </w:rPr>
        <w:t xml:space="preserve"> اح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گذشته، امروز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و ز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با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کند</w:t>
      </w:r>
      <w:r w:rsidRPr="00107D15">
        <w:rPr>
          <w:rFonts w:ascii="Tahoma" w:hAnsi="Tahoma" w:cs="Tahoma"/>
          <w:rtl/>
          <w:lang w:bidi="fa-IR"/>
        </w:rPr>
        <w:t>.</w:t>
      </w:r>
    </w:p>
    <w:p w:rsidR="00336862" w:rsidRDefault="00336862" w:rsidP="00B057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B057F0" w:rsidRDefault="00B057F0" w:rsidP="00B057F0">
      <w:pPr>
        <w:bidi/>
        <w:spacing w:after="0" w:line="360" w:lineRule="auto"/>
        <w:jc w:val="center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3</w:t>
      </w:r>
    </w:p>
    <w:p w:rsidR="00336862" w:rsidRDefault="00B057F0" w:rsidP="00B83DF9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bidi="fa-IR"/>
        </w:rPr>
        <w:tab/>
        <w:t>نخست گفته باشم که من سه چهار سال پس از انتشار کتاب صور و اسباب به این نتیجه رسیدم که «تصویر» ترجمهء غلطی است</w:t>
      </w:r>
      <w:r w:rsidR="00B83DF9">
        <w:rPr>
          <w:rFonts w:ascii="Tahoma" w:hAnsi="Tahoma" w:cs="Tahoma" w:hint="cs"/>
          <w:rtl/>
          <w:lang w:bidi="fa-IR"/>
        </w:rPr>
        <w:t xml:space="preserve"> برای واژه/مفهوم</w:t>
      </w:r>
      <w:r>
        <w:rPr>
          <w:rFonts w:ascii="Tahoma" w:hAnsi="Tahoma" w:cs="Tahoma" w:hint="cs"/>
          <w:rtl/>
          <w:lang w:bidi="fa-IR"/>
        </w:rPr>
        <w:t xml:space="preserve"> فرنگی «ایماژ» (</w:t>
      </w:r>
      <w:r>
        <w:rPr>
          <w:rFonts w:ascii="Tahoma" w:hAnsi="Tahoma" w:cs="Tahoma"/>
          <w:lang w:val="en-US" w:bidi="fa-IR"/>
        </w:rPr>
        <w:t>Image</w:t>
      </w:r>
      <w:r>
        <w:rPr>
          <w:rFonts w:ascii="Tahoma" w:hAnsi="Tahoma" w:cs="Tahoma" w:hint="cs"/>
          <w:rtl/>
          <w:lang w:val="en-US" w:bidi="fa-IR"/>
        </w:rPr>
        <w:t xml:space="preserve">). چرا </w:t>
      </w:r>
      <w:r w:rsidR="00B83DF9">
        <w:rPr>
          <w:rFonts w:ascii="Tahoma" w:hAnsi="Tahoma" w:cs="Tahoma" w:hint="cs"/>
          <w:rtl/>
          <w:lang w:val="en-US" w:bidi="fa-IR"/>
        </w:rPr>
        <w:t>که تصویر از صورت یا شکل خارج</w:t>
      </w:r>
      <w:r w:rsidR="00A624AD">
        <w:rPr>
          <w:rFonts w:ascii="Tahoma" w:hAnsi="Tahoma" w:cs="Tahoma" w:hint="cs"/>
          <w:rtl/>
          <w:lang w:val="en-US" w:bidi="fa-IR"/>
        </w:rPr>
        <w:t>ی اش</w:t>
      </w:r>
      <w:r>
        <w:rPr>
          <w:rFonts w:ascii="Tahoma" w:hAnsi="Tahoma" w:cs="Tahoma" w:hint="cs"/>
          <w:rtl/>
          <w:lang w:val="en-US" w:bidi="fa-IR"/>
        </w:rPr>
        <w:t>یاء و موج</w:t>
      </w:r>
      <w:r w:rsidR="00B83DF9">
        <w:rPr>
          <w:rFonts w:ascii="Tahoma" w:hAnsi="Tahoma" w:cs="Tahoma" w:hint="cs"/>
          <w:rtl/>
          <w:lang w:val="en-US" w:bidi="fa-IR"/>
        </w:rPr>
        <w:t>و</w:t>
      </w:r>
      <w:r>
        <w:rPr>
          <w:rFonts w:ascii="Tahoma" w:hAnsi="Tahoma" w:cs="Tahoma" w:hint="cs"/>
          <w:rtl/>
          <w:lang w:val="en-US" w:bidi="fa-IR"/>
        </w:rPr>
        <w:t>دات حکایت می کند حال آنکه «ایماژ» به</w:t>
      </w:r>
      <w:r w:rsidR="00A624AD">
        <w:rPr>
          <w:rFonts w:ascii="Tahoma" w:hAnsi="Tahoma" w:cs="Tahoma" w:hint="cs"/>
          <w:rtl/>
          <w:lang w:val="en-US" w:bidi="fa-IR"/>
        </w:rPr>
        <w:t xml:space="preserve"> «ایماژیناسیون»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A624AD">
        <w:rPr>
          <w:rFonts w:ascii="Tahoma" w:hAnsi="Tahoma" w:cs="Tahoma" w:hint="cs"/>
          <w:rtl/>
          <w:lang w:val="en-US" w:bidi="fa-IR"/>
        </w:rPr>
        <w:t>(</w:t>
      </w:r>
      <w:r>
        <w:rPr>
          <w:rFonts w:ascii="Tahoma" w:hAnsi="Tahoma" w:cs="Tahoma"/>
          <w:lang w:val="en-US" w:bidi="fa-IR"/>
        </w:rPr>
        <w:t>Imagination</w:t>
      </w:r>
      <w:r>
        <w:rPr>
          <w:rFonts w:ascii="Tahoma" w:hAnsi="Tahoma" w:cs="Tahoma" w:hint="cs"/>
          <w:rtl/>
          <w:lang w:val="en-US" w:bidi="fa-IR"/>
        </w:rPr>
        <w:t xml:space="preserve">) (=تخیل) </w:t>
      </w:r>
      <w:r w:rsidR="009D2083">
        <w:rPr>
          <w:rFonts w:ascii="Tahoma" w:hAnsi="Tahoma" w:cs="Tahoma" w:hint="cs"/>
          <w:rtl/>
          <w:lang w:val="en-US" w:bidi="fa-IR"/>
        </w:rPr>
        <w:t>مربوط می شود و به «تصور» (</w:t>
      </w:r>
      <w:r>
        <w:rPr>
          <w:rFonts w:ascii="Tahoma" w:hAnsi="Tahoma" w:cs="Tahoma" w:hint="cs"/>
          <w:rtl/>
          <w:lang w:val="en-US" w:bidi="fa-IR"/>
        </w:rPr>
        <w:t>و نه تصویر)ی اطلاق می شود که به مدد تخیل در ذهن ما بوجود</w:t>
      </w:r>
      <w:r w:rsidR="00A624AD">
        <w:rPr>
          <w:rFonts w:ascii="Tahoma" w:hAnsi="Tahoma" w:cs="Tahoma" w:hint="cs"/>
          <w:rtl/>
          <w:lang w:val="en-US" w:bidi="fa-IR"/>
        </w:rPr>
        <w:t xml:space="preserve"> آمده و از طریق کلمات به صوت و ح</w:t>
      </w:r>
      <w:r>
        <w:rPr>
          <w:rFonts w:ascii="Tahoma" w:hAnsi="Tahoma" w:cs="Tahoma" w:hint="cs"/>
          <w:rtl/>
          <w:lang w:val="en-US" w:bidi="fa-IR"/>
        </w:rPr>
        <w:t>روف نوشتاری تبدیل می شود. و به همین دلیل هم بوده است که قدمای ما بجای واژهء غلط «تصویر» از واژهء درست «خیال» استفاده می کرده اند.</w:t>
      </w:r>
      <w:r w:rsidR="00A624AD">
        <w:rPr>
          <w:rFonts w:ascii="Tahoma" w:hAnsi="Tahoma" w:cs="Tahoma" w:hint="cs"/>
          <w:rtl/>
          <w:lang w:val="en-US" w:bidi="fa-IR"/>
        </w:rPr>
        <w:t xml:space="preserve"> و بر طبق همی</w:t>
      </w:r>
      <w:r w:rsidR="00B83DF9">
        <w:rPr>
          <w:rFonts w:ascii="Tahoma" w:hAnsi="Tahoma" w:cs="Tahoma" w:hint="cs"/>
          <w:rtl/>
          <w:lang w:val="en-US" w:bidi="fa-IR"/>
        </w:rPr>
        <w:t>ن رویه هم ه</w:t>
      </w:r>
      <w:r>
        <w:rPr>
          <w:rFonts w:ascii="Tahoma" w:hAnsi="Tahoma" w:cs="Tahoma" w:hint="cs"/>
          <w:rtl/>
          <w:lang w:val="en-US" w:bidi="fa-IR"/>
        </w:rPr>
        <w:t>ست که کتاب مشهور آقای شفیعی کدکنی</w:t>
      </w:r>
      <w:r w:rsidR="00A624AD">
        <w:rPr>
          <w:rFonts w:ascii="Tahoma" w:hAnsi="Tahoma" w:cs="Tahoma" w:hint="cs"/>
          <w:rtl/>
          <w:lang w:val="en-US" w:bidi="fa-IR"/>
        </w:rPr>
        <w:t xml:space="preserve"> که در 1350 منتشر شد</w:t>
      </w:r>
      <w:r>
        <w:rPr>
          <w:rFonts w:ascii="Tahoma" w:hAnsi="Tahoma" w:cs="Tahoma" w:hint="cs"/>
          <w:rtl/>
          <w:lang w:val="en-US" w:bidi="fa-IR"/>
        </w:rPr>
        <w:t xml:space="preserve"> (</w:t>
      </w:r>
      <w:r w:rsidR="00A624AD">
        <w:rPr>
          <w:rFonts w:ascii="Tahoma" w:hAnsi="Tahoma" w:cs="Tahoma" w:hint="cs"/>
          <w:rtl/>
          <w:lang w:val="en-US" w:bidi="fa-IR"/>
        </w:rPr>
        <w:t>و</w:t>
      </w:r>
      <w:r>
        <w:rPr>
          <w:rFonts w:ascii="Tahoma" w:hAnsi="Tahoma" w:cs="Tahoma" w:hint="cs"/>
          <w:rtl/>
          <w:lang w:val="en-US" w:bidi="fa-IR"/>
        </w:rPr>
        <w:t xml:space="preserve"> در اینجا به نوع احتجاج و روایت اش کاری ندارم) عنوانی این </w:t>
      </w:r>
      <w:r w:rsidR="00A624AD">
        <w:rPr>
          <w:rFonts w:ascii="Tahoma" w:hAnsi="Tahoma" w:cs="Tahoma" w:hint="cs"/>
          <w:rtl/>
          <w:lang w:val="en-US" w:bidi="fa-IR"/>
        </w:rPr>
        <w:t>چنین</w:t>
      </w:r>
      <w:r>
        <w:rPr>
          <w:rFonts w:ascii="Tahoma" w:hAnsi="Tahoma" w:cs="Tahoma" w:hint="cs"/>
          <w:rtl/>
          <w:lang w:val="en-US" w:bidi="fa-IR"/>
        </w:rPr>
        <w:t xml:space="preserve"> دارد: «</w:t>
      </w:r>
      <w:r w:rsidRPr="00B057F0">
        <w:rPr>
          <w:rFonts w:ascii="Tahoma" w:hAnsi="Tahoma" w:cs="Tahoma"/>
          <w:rtl/>
          <w:lang w:val="en-US" w:bidi="fa-IR"/>
        </w:rPr>
        <w:t>صور خ</w:t>
      </w:r>
      <w:r w:rsidRPr="00B057F0">
        <w:rPr>
          <w:rFonts w:ascii="Tahoma" w:hAnsi="Tahoma" w:cs="Tahoma" w:hint="cs"/>
          <w:rtl/>
          <w:lang w:val="en-US" w:bidi="fa-IR"/>
        </w:rPr>
        <w:t>ی</w:t>
      </w:r>
      <w:r w:rsidRPr="00B057F0">
        <w:rPr>
          <w:rFonts w:ascii="Tahoma" w:hAnsi="Tahoma" w:cs="Tahoma" w:hint="eastAsia"/>
          <w:rtl/>
          <w:lang w:val="en-US" w:bidi="fa-IR"/>
        </w:rPr>
        <w:t>ال</w:t>
      </w:r>
      <w:r w:rsidRPr="00B057F0">
        <w:rPr>
          <w:rFonts w:ascii="Tahoma" w:hAnsi="Tahoma" w:cs="Tahoma"/>
          <w:rtl/>
          <w:lang w:val="en-US" w:bidi="fa-IR"/>
        </w:rPr>
        <w:t xml:space="preserve"> در شعر فارس</w:t>
      </w:r>
      <w:r w:rsidRPr="00B057F0">
        <w:rPr>
          <w:rFonts w:ascii="Tahoma" w:hAnsi="Tahoma" w:cs="Tahoma" w:hint="cs"/>
          <w:rtl/>
          <w:lang w:val="en-US" w:bidi="fa-IR"/>
        </w:rPr>
        <w:t>ی</w:t>
      </w:r>
      <w:r w:rsidRPr="00B057F0">
        <w:rPr>
          <w:rFonts w:ascii="Tahoma" w:hAnsi="Tahoma" w:cs="Tahoma"/>
          <w:rtl/>
          <w:lang w:val="en-US" w:bidi="fa-IR"/>
        </w:rPr>
        <w:t xml:space="preserve"> </w:t>
      </w:r>
      <w:r w:rsidR="00A624AD">
        <w:rPr>
          <w:rFonts w:ascii="Tahoma" w:hAnsi="Tahoma" w:cs="Tahoma" w:hint="cs"/>
          <w:rtl/>
          <w:lang w:val="en-US" w:bidi="fa-IR"/>
        </w:rPr>
        <w:t>-</w:t>
      </w:r>
      <w:r w:rsidRPr="00B057F0">
        <w:rPr>
          <w:rFonts w:ascii="Tahoma" w:hAnsi="Tahoma" w:cs="Tahoma"/>
          <w:rtl/>
          <w:lang w:val="en-US" w:bidi="fa-IR"/>
        </w:rPr>
        <w:t xml:space="preserve"> تحق</w:t>
      </w:r>
      <w:r w:rsidRPr="00B057F0">
        <w:rPr>
          <w:rFonts w:ascii="Tahoma" w:hAnsi="Tahoma" w:cs="Tahoma" w:hint="cs"/>
          <w:rtl/>
          <w:lang w:val="en-US" w:bidi="fa-IR"/>
        </w:rPr>
        <w:t>ی</w:t>
      </w:r>
      <w:r w:rsidRPr="00B057F0">
        <w:rPr>
          <w:rFonts w:ascii="Tahoma" w:hAnsi="Tahoma" w:cs="Tahoma" w:hint="eastAsia"/>
          <w:rtl/>
          <w:lang w:val="en-US" w:bidi="fa-IR"/>
        </w:rPr>
        <w:t>ق</w:t>
      </w:r>
      <w:r w:rsidRPr="00B057F0">
        <w:rPr>
          <w:rFonts w:ascii="Tahoma" w:hAnsi="Tahoma" w:cs="Tahoma"/>
          <w:rtl/>
          <w:lang w:val="en-US" w:bidi="fa-IR"/>
        </w:rPr>
        <w:t xml:space="preserve"> انتقاد</w:t>
      </w:r>
      <w:r w:rsidRPr="00B057F0">
        <w:rPr>
          <w:rFonts w:ascii="Tahoma" w:hAnsi="Tahoma" w:cs="Tahoma" w:hint="cs"/>
          <w:rtl/>
          <w:lang w:val="en-US" w:bidi="fa-IR"/>
        </w:rPr>
        <w:t>ی</w:t>
      </w:r>
      <w:r w:rsidRPr="00B057F0">
        <w:rPr>
          <w:rFonts w:ascii="Tahoma" w:hAnsi="Tahoma" w:cs="Tahoma"/>
          <w:rtl/>
          <w:lang w:val="en-US" w:bidi="fa-IR"/>
        </w:rPr>
        <w:t xml:space="preserve"> در تطوّر ا</w:t>
      </w:r>
      <w:r w:rsidRPr="00B057F0">
        <w:rPr>
          <w:rFonts w:ascii="Tahoma" w:hAnsi="Tahoma" w:cs="Tahoma" w:hint="cs"/>
          <w:rtl/>
          <w:lang w:val="en-US" w:bidi="fa-IR"/>
        </w:rPr>
        <w:t>ی</w:t>
      </w:r>
      <w:r w:rsidRPr="00B057F0">
        <w:rPr>
          <w:rFonts w:ascii="Tahoma" w:hAnsi="Tahoma" w:cs="Tahoma" w:hint="eastAsia"/>
          <w:rtl/>
          <w:lang w:val="en-US" w:bidi="fa-IR"/>
        </w:rPr>
        <w:t>ماژها</w:t>
      </w:r>
      <w:r w:rsidRPr="00B057F0">
        <w:rPr>
          <w:rFonts w:ascii="Tahoma" w:hAnsi="Tahoma" w:cs="Tahoma" w:hint="cs"/>
          <w:rtl/>
          <w:lang w:val="en-US" w:bidi="fa-IR"/>
        </w:rPr>
        <w:t>ی</w:t>
      </w:r>
      <w:r w:rsidRPr="00B057F0">
        <w:rPr>
          <w:rFonts w:ascii="Tahoma" w:hAnsi="Tahoma" w:cs="Tahoma"/>
          <w:rtl/>
          <w:lang w:val="en-US" w:bidi="fa-IR"/>
        </w:rPr>
        <w:t xml:space="preserve"> شعر پارس</w:t>
      </w:r>
      <w:r w:rsidRPr="00B057F0">
        <w:rPr>
          <w:rFonts w:ascii="Tahoma" w:hAnsi="Tahoma" w:cs="Tahoma" w:hint="cs"/>
          <w:rtl/>
          <w:lang w:val="en-US" w:bidi="fa-IR"/>
        </w:rPr>
        <w:t>ی</w:t>
      </w:r>
      <w:r w:rsidRPr="00B057F0">
        <w:rPr>
          <w:rFonts w:ascii="Tahoma" w:hAnsi="Tahoma" w:cs="Tahoma"/>
          <w:rtl/>
          <w:lang w:val="en-US" w:bidi="fa-IR"/>
        </w:rPr>
        <w:t xml:space="preserve"> و س</w:t>
      </w:r>
      <w:r w:rsidRPr="00B057F0">
        <w:rPr>
          <w:rFonts w:ascii="Tahoma" w:hAnsi="Tahoma" w:cs="Tahoma" w:hint="cs"/>
          <w:rtl/>
          <w:lang w:val="en-US" w:bidi="fa-IR"/>
        </w:rPr>
        <w:t>ی</w:t>
      </w:r>
      <w:r w:rsidRPr="00B057F0">
        <w:rPr>
          <w:rFonts w:ascii="Tahoma" w:hAnsi="Tahoma" w:cs="Tahoma" w:hint="eastAsia"/>
          <w:rtl/>
          <w:lang w:val="en-US" w:bidi="fa-IR"/>
        </w:rPr>
        <w:t>ر</w:t>
      </w:r>
      <w:r w:rsidRPr="00B057F0">
        <w:rPr>
          <w:rFonts w:ascii="Tahoma" w:hAnsi="Tahoma" w:cs="Tahoma"/>
          <w:rtl/>
          <w:lang w:val="en-US" w:bidi="fa-IR"/>
        </w:rPr>
        <w:t xml:space="preserve"> نظر</w:t>
      </w:r>
      <w:r w:rsidRPr="00B057F0">
        <w:rPr>
          <w:rFonts w:ascii="Tahoma" w:hAnsi="Tahoma" w:cs="Tahoma" w:hint="cs"/>
          <w:rtl/>
          <w:lang w:val="en-US" w:bidi="fa-IR"/>
        </w:rPr>
        <w:t>یۀ</w:t>
      </w:r>
      <w:r w:rsidRPr="00B057F0">
        <w:rPr>
          <w:rFonts w:ascii="Tahoma" w:hAnsi="Tahoma" w:cs="Tahoma"/>
          <w:rtl/>
          <w:lang w:val="en-US" w:bidi="fa-IR"/>
        </w:rPr>
        <w:t xml:space="preserve"> بلاغت در اسلام</w:t>
      </w:r>
      <w:r w:rsidR="00A624AD">
        <w:rPr>
          <w:rFonts w:ascii="Tahoma" w:hAnsi="Tahoma" w:cs="Tahoma" w:hint="cs"/>
          <w:rtl/>
          <w:lang w:val="en-US" w:bidi="fa-IR"/>
        </w:rPr>
        <w:t>».</w:t>
      </w:r>
    </w:p>
    <w:p w:rsidR="00A624AD" w:rsidRDefault="00A624AD" w:rsidP="00A624AD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>من اکنون این کتاب را در دسترس ندارم اما خلاصه ای از تعریف خیال در این کتاب را می توانم از سایت های مختلفی استخراج کنم. از جمله این یکی:</w:t>
      </w:r>
    </w:p>
    <w:p w:rsidR="00A624AD" w:rsidRDefault="00A624AD" w:rsidP="00A624AD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«</w:t>
      </w:r>
      <w:r w:rsidRPr="00A624AD">
        <w:rPr>
          <w:rFonts w:ascii="Tahoma" w:hAnsi="Tahoma" w:cs="Tahoma"/>
          <w:rtl/>
          <w:lang w:val="en-US" w:bidi="fa-IR"/>
        </w:rPr>
        <w:t>شاعر مي تواند ميان طبيعت و انسان پيوندي برقرار نمايد كه اي</w:t>
      </w:r>
      <w:r>
        <w:rPr>
          <w:rFonts w:ascii="Tahoma" w:hAnsi="Tahoma" w:cs="Tahoma"/>
          <w:rtl/>
          <w:lang w:val="en-US" w:bidi="fa-IR"/>
        </w:rPr>
        <w:t>ن پيوند هر چند عادي و ساده است</w:t>
      </w:r>
      <w:r w:rsidRPr="00A624AD">
        <w:rPr>
          <w:rFonts w:ascii="Tahoma" w:hAnsi="Tahoma" w:cs="Tahoma"/>
          <w:rtl/>
          <w:lang w:val="en-US" w:bidi="fa-IR"/>
        </w:rPr>
        <w:t xml:space="preserve"> اما نوع تركيب آن</w:t>
      </w:r>
      <w:r>
        <w:rPr>
          <w:rFonts w:ascii="Tahoma" w:hAnsi="Tahoma" w:cs="Tahoma" w:hint="cs"/>
          <w:rtl/>
          <w:lang w:val="en-US" w:bidi="fa-IR"/>
        </w:rPr>
        <w:t>،</w:t>
      </w:r>
      <w:r w:rsidRPr="00A624AD">
        <w:rPr>
          <w:rFonts w:ascii="Tahoma" w:hAnsi="Tahoma" w:cs="Tahoma"/>
          <w:rtl/>
          <w:lang w:val="en-US" w:bidi="fa-IR"/>
        </w:rPr>
        <w:t xml:space="preserve"> يعني طرز پيوند برقرار كردن ميان آن دو</w:t>
      </w:r>
      <w:r>
        <w:rPr>
          <w:rFonts w:ascii="Tahoma" w:hAnsi="Tahoma" w:cs="Tahoma" w:hint="cs"/>
          <w:rtl/>
          <w:lang w:val="en-US" w:bidi="fa-IR"/>
        </w:rPr>
        <w:t>،</w:t>
      </w:r>
      <w:r w:rsidRPr="00A624AD">
        <w:rPr>
          <w:rFonts w:ascii="Tahoma" w:hAnsi="Tahoma" w:cs="Tahoma"/>
          <w:rtl/>
          <w:lang w:val="en-US" w:bidi="fa-IR"/>
        </w:rPr>
        <w:t xml:space="preserve"> تازه است و پرداختة تخيل شاعر. اين تصرف ذهني شاعر، در مفهوم طبيعت و انسان</w:t>
      </w:r>
      <w:r>
        <w:rPr>
          <w:rFonts w:ascii="Tahoma" w:hAnsi="Tahoma" w:cs="Tahoma" w:hint="cs"/>
          <w:rtl/>
          <w:lang w:val="en-US" w:bidi="fa-IR"/>
        </w:rPr>
        <w:t>،</w:t>
      </w:r>
      <w:r w:rsidRPr="00A624AD">
        <w:rPr>
          <w:rFonts w:ascii="Tahoma" w:hAnsi="Tahoma" w:cs="Tahoma"/>
          <w:rtl/>
          <w:lang w:val="en-US" w:bidi="fa-IR"/>
        </w:rPr>
        <w:t xml:space="preserve"> و اين كوشش ذهني او براي برقرار كردن</w:t>
      </w:r>
      <w:r>
        <w:rPr>
          <w:rFonts w:ascii="Tahoma" w:hAnsi="Tahoma" w:cs="Tahoma"/>
          <w:rtl/>
          <w:lang w:val="en-US" w:bidi="fa-IR"/>
        </w:rPr>
        <w:t xml:space="preserve"> نسبت ميان انسان و طبيعت، « خيال » يا « تصور » نام دارد</w:t>
      </w:r>
      <w:r w:rsidRPr="00A624AD">
        <w:rPr>
          <w:rFonts w:ascii="Tahoma" w:hAnsi="Tahoma" w:cs="Tahoma"/>
          <w:rtl/>
          <w:lang w:val="en-US" w:bidi="fa-IR"/>
        </w:rPr>
        <w:t xml:space="preserve">. و </w:t>
      </w:r>
      <w:r>
        <w:rPr>
          <w:rFonts w:ascii="Tahoma" w:hAnsi="Tahoma" w:cs="Tahoma" w:hint="cs"/>
          <w:rtl/>
          <w:lang w:val="en-US" w:bidi="fa-IR"/>
        </w:rPr>
        <w:t>«</w:t>
      </w:r>
      <w:r w:rsidRPr="00A624AD">
        <w:rPr>
          <w:rFonts w:ascii="Tahoma" w:hAnsi="Tahoma" w:cs="Tahoma"/>
          <w:rtl/>
          <w:lang w:val="en-US" w:bidi="fa-IR"/>
        </w:rPr>
        <w:t>عنصر معنوي</w:t>
      </w:r>
      <w:r>
        <w:rPr>
          <w:rFonts w:ascii="Tahoma" w:hAnsi="Tahoma" w:cs="Tahoma" w:hint="cs"/>
          <w:rtl/>
          <w:lang w:val="en-US" w:bidi="fa-IR"/>
        </w:rPr>
        <w:t>»</w:t>
      </w:r>
      <w:r w:rsidRPr="00A624AD">
        <w:rPr>
          <w:rFonts w:ascii="Tahoma" w:hAnsi="Tahoma" w:cs="Tahoma"/>
          <w:rtl/>
          <w:lang w:val="en-US" w:bidi="fa-IR"/>
        </w:rPr>
        <w:t xml:space="preserve"> شعر </w:t>
      </w:r>
      <w:r>
        <w:rPr>
          <w:rFonts w:ascii="Tahoma" w:hAnsi="Tahoma" w:cs="Tahoma" w:hint="cs"/>
          <w:rtl/>
          <w:lang w:val="en-US" w:bidi="fa-IR"/>
        </w:rPr>
        <w:t xml:space="preserve">(هم) </w:t>
      </w:r>
      <w:r w:rsidRPr="00A624AD">
        <w:rPr>
          <w:rFonts w:ascii="Tahoma" w:hAnsi="Tahoma" w:cs="Tahoma"/>
          <w:rtl/>
          <w:lang w:val="en-US" w:bidi="fa-IR"/>
        </w:rPr>
        <w:t>همين خيال و شيو</w:t>
      </w:r>
      <w:r>
        <w:rPr>
          <w:rFonts w:ascii="Tahoma" w:hAnsi="Tahoma" w:cs="Tahoma" w:hint="cs"/>
          <w:rtl/>
          <w:lang w:val="en-US" w:bidi="fa-IR"/>
        </w:rPr>
        <w:t>هء</w:t>
      </w:r>
      <w:r>
        <w:rPr>
          <w:rFonts w:ascii="Tahoma" w:hAnsi="Tahoma" w:cs="Tahoma"/>
          <w:rtl/>
          <w:lang w:val="en-US" w:bidi="fa-IR"/>
        </w:rPr>
        <w:t xml:space="preserve"> تصرف ذهن شاعر در نشان دادن وا</w:t>
      </w:r>
      <w:r w:rsidRPr="00A624AD">
        <w:rPr>
          <w:rFonts w:ascii="Tahoma" w:hAnsi="Tahoma" w:cs="Tahoma"/>
          <w:rtl/>
          <w:lang w:val="en-US" w:bidi="fa-IR"/>
        </w:rPr>
        <w:t>قعيات مادي و معنوي است</w:t>
      </w:r>
      <w:r>
        <w:rPr>
          <w:rFonts w:ascii="Tahoma" w:hAnsi="Tahoma" w:cs="Tahoma" w:hint="cs"/>
          <w:rtl/>
          <w:lang w:val="en-US" w:bidi="fa-IR"/>
        </w:rPr>
        <w:t>».</w:t>
      </w:r>
      <w:r w:rsidR="00B83DF9">
        <w:rPr>
          <w:rFonts w:ascii="Tahoma" w:hAnsi="Tahoma" w:cs="Tahoma" w:hint="cs"/>
          <w:rtl/>
          <w:lang w:val="en-US" w:bidi="fa-IR"/>
        </w:rPr>
        <w:t>(</w:t>
      </w:r>
      <w:hyperlink r:id="rId10" w:history="1">
        <w:r w:rsidR="00B83DF9" w:rsidRPr="00B83DF9">
          <w:rPr>
            <w:rStyle w:val="Hyperlink"/>
            <w:rFonts w:ascii="Tahoma" w:hAnsi="Tahoma" w:cs="Tahoma" w:hint="cs"/>
            <w:rtl/>
            <w:lang w:val="en-US" w:bidi="fa-IR"/>
          </w:rPr>
          <w:t>+</w:t>
        </w:r>
      </w:hyperlink>
      <w:r w:rsidR="00B83DF9">
        <w:rPr>
          <w:rFonts w:ascii="Tahoma" w:hAnsi="Tahoma" w:cs="Tahoma" w:hint="cs"/>
          <w:rtl/>
          <w:lang w:val="en-US" w:bidi="fa-IR"/>
        </w:rPr>
        <w:t>)</w:t>
      </w:r>
    </w:p>
    <w:p w:rsidR="0020342A" w:rsidRDefault="00A624AD" w:rsidP="001C236D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من، 26 سال پس از انتشار «صور و اسباب»، در ایام دورافتادگی از وطن</w:t>
      </w:r>
      <w:r w:rsidR="001C236D">
        <w:rPr>
          <w:rFonts w:ascii="Tahoma" w:hAnsi="Tahoma" w:cs="Tahoma" w:hint="cs"/>
          <w:rtl/>
          <w:lang w:val="en-US" w:bidi="fa-IR"/>
        </w:rPr>
        <w:t xml:space="preserve"> و اقامت در شهر لندن،</w:t>
      </w:r>
      <w:r>
        <w:rPr>
          <w:rFonts w:ascii="Tahoma" w:hAnsi="Tahoma" w:cs="Tahoma" w:hint="cs"/>
          <w:rtl/>
          <w:lang w:val="en-US" w:bidi="fa-IR"/>
        </w:rPr>
        <w:t xml:space="preserve"> در سال 1373</w:t>
      </w:r>
      <w:r w:rsidR="000C579E">
        <w:rPr>
          <w:rFonts w:ascii="Tahoma" w:hAnsi="Tahoma" w:cs="Tahoma" w:hint="cs"/>
          <w:rtl/>
          <w:lang w:val="en-US" w:bidi="fa-IR"/>
        </w:rPr>
        <w:t xml:space="preserve"> کتاب «تئوری شعر» را منتشر کردم که اکنون بر روی اینترنت قابل دسترسی</w:t>
      </w:r>
      <w:r w:rsidR="001C236D">
        <w:rPr>
          <w:rFonts w:ascii="Tahoma" w:hAnsi="Tahoma" w:cs="Tahoma" w:hint="cs"/>
          <w:rtl/>
          <w:lang w:val="en-US" w:bidi="fa-IR"/>
        </w:rPr>
        <w:t xml:space="preserve"> است (</w:t>
      </w:r>
      <w:hyperlink r:id="rId11" w:history="1">
        <w:r w:rsidR="001C236D" w:rsidRPr="001C236D">
          <w:rPr>
            <w:rStyle w:val="Hyperlink"/>
            <w:rFonts w:ascii="Tahoma" w:hAnsi="Tahoma" w:cs="Tahoma" w:hint="cs"/>
            <w:rtl/>
            <w:lang w:val="en-US" w:bidi="fa-IR"/>
          </w:rPr>
          <w:t>+</w:t>
        </w:r>
      </w:hyperlink>
      <w:r w:rsidR="001C236D">
        <w:rPr>
          <w:rFonts w:ascii="Tahoma" w:hAnsi="Tahoma" w:cs="Tahoma" w:hint="cs"/>
          <w:rtl/>
          <w:lang w:val="en-US" w:bidi="fa-IR"/>
        </w:rPr>
        <w:t>)</w:t>
      </w:r>
      <w:r w:rsidR="000C579E">
        <w:rPr>
          <w:rFonts w:ascii="Tahoma" w:hAnsi="Tahoma" w:cs="Tahoma" w:hint="cs"/>
          <w:rtl/>
          <w:lang w:val="en-US" w:bidi="fa-IR"/>
        </w:rPr>
        <w:t xml:space="preserve"> و </w:t>
      </w:r>
      <w:r w:rsidR="000C579E">
        <w:rPr>
          <w:rFonts w:ascii="Tahoma" w:hAnsi="Tahoma" w:cs="Tahoma" w:hint="cs"/>
          <w:rtl/>
          <w:lang w:val="en-US" w:bidi="fa-IR"/>
        </w:rPr>
        <w:lastRenderedPageBreak/>
        <w:t xml:space="preserve">در آن مطلب بسیار مفصلی را در مورد </w:t>
      </w:r>
      <w:r w:rsidR="009D2083">
        <w:rPr>
          <w:rFonts w:ascii="Tahoma" w:hAnsi="Tahoma" w:cs="Tahoma" w:hint="cs"/>
          <w:rtl/>
          <w:lang w:val="en-US" w:bidi="fa-IR"/>
        </w:rPr>
        <w:t>معنای «خیال در شعر » نوشتم و توضیح دادم که</w:t>
      </w:r>
      <w:r w:rsidR="001C236D">
        <w:rPr>
          <w:rFonts w:ascii="Tahoma" w:hAnsi="Tahoma" w:cs="Tahoma" w:hint="cs"/>
          <w:rtl/>
          <w:lang w:val="en-US" w:bidi="fa-IR"/>
        </w:rPr>
        <w:t xml:space="preserve"> چرا و چگونه «خیال» حوهر اصلی شع</w:t>
      </w:r>
      <w:r w:rsidR="009D2083">
        <w:rPr>
          <w:rFonts w:ascii="Tahoma" w:hAnsi="Tahoma" w:cs="Tahoma" w:hint="cs"/>
          <w:rtl/>
          <w:lang w:val="en-US" w:bidi="fa-IR"/>
        </w:rPr>
        <w:t xml:space="preserve">ر است و در نتیجه شاعری که کارش از خیال تهی باشد </w:t>
      </w:r>
      <w:r w:rsidR="00206EAC">
        <w:rPr>
          <w:rFonts w:ascii="Tahoma" w:hAnsi="Tahoma" w:cs="Tahoma" w:hint="cs"/>
          <w:rtl/>
          <w:lang w:val="en-US" w:bidi="fa-IR"/>
        </w:rPr>
        <w:t>اصلا شاعر نیست. اما</w:t>
      </w:r>
      <w:r w:rsidR="001C236D">
        <w:rPr>
          <w:rFonts w:ascii="Tahoma" w:hAnsi="Tahoma" w:cs="Tahoma" w:hint="cs"/>
          <w:rtl/>
          <w:lang w:val="en-US" w:bidi="fa-IR"/>
        </w:rPr>
        <w:t>،</w:t>
      </w:r>
      <w:r w:rsidR="00206EAC">
        <w:rPr>
          <w:rFonts w:ascii="Tahoma" w:hAnsi="Tahoma" w:cs="Tahoma" w:hint="cs"/>
          <w:rtl/>
          <w:lang w:val="en-US" w:bidi="fa-IR"/>
        </w:rPr>
        <w:t xml:space="preserve"> همانگونه که در کتاب «تئوری شعر» توضیح داده ام</w:t>
      </w:r>
      <w:r w:rsidR="001C236D">
        <w:rPr>
          <w:rFonts w:ascii="Tahoma" w:hAnsi="Tahoma" w:cs="Tahoma" w:hint="cs"/>
          <w:rtl/>
          <w:lang w:val="en-US" w:bidi="fa-IR"/>
        </w:rPr>
        <w:t>،</w:t>
      </w:r>
      <w:r w:rsidR="00206EAC">
        <w:rPr>
          <w:rFonts w:ascii="Tahoma" w:hAnsi="Tahoma" w:cs="Tahoma" w:hint="cs"/>
          <w:rtl/>
          <w:lang w:val="en-US" w:bidi="fa-IR"/>
        </w:rPr>
        <w:t xml:space="preserve"> </w:t>
      </w:r>
      <w:r w:rsidR="001C236D">
        <w:rPr>
          <w:rFonts w:ascii="Tahoma" w:hAnsi="Tahoma" w:cs="Tahoma" w:hint="cs"/>
          <w:rtl/>
          <w:lang w:val="en-US" w:bidi="fa-IR"/>
        </w:rPr>
        <w:t>«</w:t>
      </w:r>
      <w:r w:rsidR="00206EAC">
        <w:rPr>
          <w:rFonts w:ascii="Tahoma" w:hAnsi="Tahoma" w:cs="Tahoma" w:hint="cs"/>
          <w:rtl/>
          <w:lang w:val="en-US" w:bidi="fa-IR"/>
        </w:rPr>
        <w:t>عنصر خیال در شعر</w:t>
      </w:r>
      <w:r w:rsidR="001C236D">
        <w:rPr>
          <w:rFonts w:ascii="Tahoma" w:hAnsi="Tahoma" w:cs="Tahoma" w:hint="cs"/>
          <w:rtl/>
          <w:lang w:val="en-US" w:bidi="fa-IR"/>
        </w:rPr>
        <w:t>» تنها</w:t>
      </w:r>
      <w:r w:rsidR="00206EAC">
        <w:rPr>
          <w:rFonts w:ascii="Tahoma" w:hAnsi="Tahoma" w:cs="Tahoma" w:hint="cs"/>
          <w:rtl/>
          <w:lang w:val="en-US" w:bidi="fa-IR"/>
        </w:rPr>
        <w:t xml:space="preserve"> </w:t>
      </w:r>
      <w:r w:rsidR="001C236D">
        <w:rPr>
          <w:rFonts w:ascii="Tahoma" w:hAnsi="Tahoma" w:cs="Tahoma" w:hint="cs"/>
          <w:rtl/>
          <w:lang w:val="en-US" w:bidi="fa-IR"/>
        </w:rPr>
        <w:t>بر</w:t>
      </w:r>
      <w:r w:rsidR="00206EAC">
        <w:rPr>
          <w:rFonts w:ascii="Tahoma" w:hAnsi="Tahoma" w:cs="Tahoma" w:hint="cs"/>
          <w:rtl/>
          <w:lang w:val="en-US" w:bidi="fa-IR"/>
        </w:rPr>
        <w:t xml:space="preserve"> آنها د</w:t>
      </w:r>
      <w:r w:rsidR="001C236D">
        <w:rPr>
          <w:rFonts w:ascii="Tahoma" w:hAnsi="Tahoma" w:cs="Tahoma" w:hint="cs"/>
          <w:rtl/>
          <w:lang w:val="en-US" w:bidi="fa-IR"/>
        </w:rPr>
        <w:t>ر</w:t>
      </w:r>
      <w:r w:rsidR="00206EAC">
        <w:rPr>
          <w:rFonts w:ascii="Tahoma" w:hAnsi="Tahoma" w:cs="Tahoma" w:hint="cs"/>
          <w:rtl/>
          <w:lang w:val="en-US" w:bidi="fa-IR"/>
        </w:rPr>
        <w:t xml:space="preserve"> ترکیب می توان به «صو</w:t>
      </w:r>
      <w:r w:rsidR="001C236D">
        <w:rPr>
          <w:rFonts w:ascii="Tahoma" w:hAnsi="Tahoma" w:cs="Tahoma" w:hint="cs"/>
          <w:rtl/>
          <w:lang w:val="en-US" w:bidi="fa-IR"/>
        </w:rPr>
        <w:t>ر خیال» رسید و از این لحاظ نیز، بر</w:t>
      </w:r>
      <w:r w:rsidR="00206EAC">
        <w:rPr>
          <w:rFonts w:ascii="Tahoma" w:hAnsi="Tahoma" w:cs="Tahoma" w:hint="cs"/>
          <w:rtl/>
          <w:lang w:val="en-US" w:bidi="fa-IR"/>
        </w:rPr>
        <w:t xml:space="preserve"> اساس وفور </w:t>
      </w:r>
      <w:r w:rsidR="001C236D">
        <w:rPr>
          <w:rFonts w:ascii="Tahoma" w:hAnsi="Tahoma" w:cs="Tahoma" w:hint="cs"/>
          <w:rtl/>
          <w:lang w:val="en-US" w:bidi="fa-IR"/>
        </w:rPr>
        <w:t>نوع خ</w:t>
      </w:r>
      <w:r w:rsidR="00206EAC">
        <w:rPr>
          <w:rFonts w:ascii="Tahoma" w:hAnsi="Tahoma" w:cs="Tahoma" w:hint="cs"/>
          <w:rtl/>
          <w:lang w:val="en-US" w:bidi="fa-IR"/>
        </w:rPr>
        <w:t xml:space="preserve">یالی در کار یک شاعر </w:t>
      </w:r>
      <w:r w:rsidR="001C236D">
        <w:rPr>
          <w:rFonts w:ascii="Tahoma" w:hAnsi="Tahoma" w:cs="Tahoma" w:hint="cs"/>
          <w:rtl/>
          <w:lang w:val="en-US" w:bidi="fa-IR"/>
        </w:rPr>
        <w:t>یاف می شود، می توان</w:t>
      </w:r>
      <w:r w:rsidR="00206EAC">
        <w:rPr>
          <w:rFonts w:ascii="Tahoma" w:hAnsi="Tahoma" w:cs="Tahoma" w:hint="cs"/>
          <w:rtl/>
          <w:lang w:val="en-US" w:bidi="fa-IR"/>
        </w:rPr>
        <w:t xml:space="preserve"> نوع کار او را مشخص ساخت.</w:t>
      </w:r>
    </w:p>
    <w:p w:rsidR="00206EAC" w:rsidRDefault="001C236D" w:rsidP="00B70DDC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در واقع، </w:t>
      </w:r>
      <w:r w:rsidR="00206EAC">
        <w:rPr>
          <w:rFonts w:ascii="Tahoma" w:hAnsi="Tahoma" w:cs="Tahoma" w:hint="cs"/>
          <w:rtl/>
          <w:lang w:val="en-US" w:bidi="fa-IR"/>
        </w:rPr>
        <w:t>در سال 1347</w:t>
      </w:r>
      <w:r>
        <w:rPr>
          <w:rFonts w:ascii="Tahoma" w:hAnsi="Tahoma" w:cs="Tahoma" w:hint="cs"/>
          <w:rtl/>
          <w:lang w:val="en-US" w:bidi="fa-IR"/>
        </w:rPr>
        <w:t>،</w:t>
      </w:r>
      <w:r w:rsidR="00206EAC">
        <w:rPr>
          <w:rFonts w:ascii="Tahoma" w:hAnsi="Tahoma" w:cs="Tahoma" w:hint="cs"/>
          <w:rtl/>
          <w:lang w:val="en-US" w:bidi="fa-IR"/>
        </w:rPr>
        <w:t xml:space="preserve"> نگاه من به شعر آتشی و بارز کردن وج</w:t>
      </w:r>
      <w:r>
        <w:rPr>
          <w:rFonts w:ascii="Tahoma" w:hAnsi="Tahoma" w:cs="Tahoma" w:hint="cs"/>
          <w:rtl/>
          <w:lang w:val="en-US" w:bidi="fa-IR"/>
        </w:rPr>
        <w:t>ه «تماشاگری» در شعر او به معنی آ</w:t>
      </w:r>
      <w:r w:rsidR="00206EAC">
        <w:rPr>
          <w:rFonts w:ascii="Tahoma" w:hAnsi="Tahoma" w:cs="Tahoma" w:hint="cs"/>
          <w:rtl/>
          <w:lang w:val="en-US" w:bidi="fa-IR"/>
        </w:rPr>
        <w:t xml:space="preserve">ن نبود که در مدرج خیال آفرینی کار او را به دسته ای که در این حوزه دست به افراط گری می رنند نسبت دهم و آن را بجای </w:t>
      </w:r>
      <w:r>
        <w:rPr>
          <w:rFonts w:ascii="Tahoma" w:hAnsi="Tahoma" w:cs="Tahoma" w:hint="cs"/>
          <w:rtl/>
          <w:lang w:val="en-US" w:bidi="fa-IR"/>
        </w:rPr>
        <w:t>«</w:t>
      </w:r>
      <w:r w:rsidR="00206EAC">
        <w:rPr>
          <w:rFonts w:ascii="Tahoma" w:hAnsi="Tahoma" w:cs="Tahoma" w:hint="cs"/>
          <w:rtl/>
          <w:lang w:val="en-US" w:bidi="fa-IR"/>
        </w:rPr>
        <w:t>خیال آفرینی</w:t>
      </w:r>
      <w:r>
        <w:rPr>
          <w:rFonts w:ascii="Tahoma" w:hAnsi="Tahoma" w:cs="Tahoma" w:hint="cs"/>
          <w:rtl/>
          <w:lang w:val="en-US" w:bidi="fa-IR"/>
        </w:rPr>
        <w:t>» (</w:t>
      </w:r>
      <w:r>
        <w:rPr>
          <w:rFonts w:ascii="Tahoma" w:hAnsi="Tahoma" w:cs="Tahoma"/>
          <w:lang w:val="en-US" w:bidi="fa-IR"/>
        </w:rPr>
        <w:t>Image Creating</w:t>
      </w:r>
      <w:r>
        <w:rPr>
          <w:rFonts w:ascii="Tahoma" w:hAnsi="Tahoma" w:cs="Tahoma" w:hint="cs"/>
          <w:rtl/>
          <w:lang w:val="en-US" w:bidi="fa-IR"/>
        </w:rPr>
        <w:t>)</w:t>
      </w:r>
      <w:r w:rsidR="00206EAC">
        <w:rPr>
          <w:rFonts w:ascii="Tahoma" w:hAnsi="Tahoma" w:cs="Tahoma" w:hint="cs"/>
          <w:rtl/>
          <w:lang w:val="en-US" w:bidi="fa-IR"/>
        </w:rPr>
        <w:t xml:space="preserve"> نوعی </w:t>
      </w:r>
      <w:r>
        <w:rPr>
          <w:rFonts w:ascii="Tahoma" w:hAnsi="Tahoma" w:cs="Tahoma" w:hint="cs"/>
          <w:rtl/>
          <w:lang w:val="en-US" w:bidi="fa-IR"/>
        </w:rPr>
        <w:t>«</w:t>
      </w:r>
      <w:r w:rsidR="00206EAC">
        <w:rPr>
          <w:rFonts w:ascii="Tahoma" w:hAnsi="Tahoma" w:cs="Tahoma" w:hint="cs"/>
          <w:rtl/>
          <w:lang w:val="en-US" w:bidi="fa-IR"/>
        </w:rPr>
        <w:t>خیال مداری</w:t>
      </w:r>
      <w:r>
        <w:rPr>
          <w:rFonts w:ascii="Tahoma" w:hAnsi="Tahoma" w:cs="Tahoma" w:hint="cs"/>
          <w:rtl/>
          <w:lang w:val="en-US" w:bidi="fa-IR"/>
        </w:rPr>
        <w:t>»</w:t>
      </w:r>
      <w:r w:rsidR="00206EAC">
        <w:rPr>
          <w:rFonts w:ascii="Tahoma" w:hAnsi="Tahoma" w:cs="Tahoma" w:hint="cs"/>
          <w:rtl/>
          <w:lang w:val="en-US" w:bidi="fa-IR"/>
        </w:rPr>
        <w:t xml:space="preserve"> (</w:t>
      </w:r>
      <w:r w:rsidR="00206EAC">
        <w:rPr>
          <w:rFonts w:ascii="Tahoma" w:hAnsi="Tahoma" w:cs="Tahoma"/>
          <w:lang w:val="en-US" w:bidi="fa-IR"/>
        </w:rPr>
        <w:t>I</w:t>
      </w:r>
      <w:r>
        <w:rPr>
          <w:rFonts w:ascii="Tahoma" w:hAnsi="Tahoma" w:cs="Tahoma"/>
          <w:lang w:val="en-US" w:bidi="fa-IR"/>
        </w:rPr>
        <w:t>magism</w:t>
      </w:r>
      <w:r w:rsidR="00206EAC">
        <w:rPr>
          <w:rFonts w:ascii="Tahoma" w:hAnsi="Tahoma" w:cs="Tahoma" w:hint="cs"/>
          <w:rtl/>
          <w:lang w:val="en-US" w:bidi="fa-IR"/>
        </w:rPr>
        <w:t>) بدانم چرا که در آن سال ها آتشی همچنان از طریق شعر نوی نیمائی پیوندهای زیادی را با شعر کلاسیک ایران (که خود بواسطه روایت گری</w:t>
      </w:r>
      <w:r w:rsidR="00B70DDC">
        <w:rPr>
          <w:rFonts w:ascii="Tahoma" w:hAnsi="Tahoma" w:cs="Tahoma" w:hint="cs"/>
          <w:rtl/>
          <w:lang w:val="en-US" w:bidi="fa-IR"/>
        </w:rPr>
        <w:t xml:space="preserve"> مستتر در گوهرش از انواع ابتدائی خ</w:t>
      </w:r>
      <w:r w:rsidR="00206EAC">
        <w:rPr>
          <w:rFonts w:ascii="Tahoma" w:hAnsi="Tahoma" w:cs="Tahoma" w:hint="cs"/>
          <w:rtl/>
          <w:lang w:val="en-US" w:bidi="fa-IR"/>
        </w:rPr>
        <w:t>یال استف</w:t>
      </w:r>
      <w:r w:rsidR="00B70DDC">
        <w:rPr>
          <w:rFonts w:ascii="Tahoma" w:hAnsi="Tahoma" w:cs="Tahoma" w:hint="cs"/>
          <w:rtl/>
          <w:lang w:val="en-US" w:bidi="fa-IR"/>
        </w:rPr>
        <w:t>ا</w:t>
      </w:r>
      <w:r w:rsidR="00206EAC">
        <w:rPr>
          <w:rFonts w:ascii="Tahoma" w:hAnsi="Tahoma" w:cs="Tahoma" w:hint="cs"/>
          <w:rtl/>
          <w:lang w:val="en-US" w:bidi="fa-IR"/>
        </w:rPr>
        <w:t xml:space="preserve">ده می کرد) </w:t>
      </w:r>
      <w:r w:rsidR="00120021">
        <w:rPr>
          <w:rFonts w:ascii="Tahoma" w:hAnsi="Tahoma" w:cs="Tahoma" w:hint="cs"/>
          <w:rtl/>
          <w:lang w:val="en-US" w:bidi="fa-IR"/>
        </w:rPr>
        <w:t>هنوز به حوزهء</w:t>
      </w:r>
      <w:r w:rsidR="00206EAC">
        <w:rPr>
          <w:rFonts w:ascii="Tahoma" w:hAnsi="Tahoma" w:cs="Tahoma" w:hint="cs"/>
          <w:rtl/>
          <w:lang w:val="en-US" w:bidi="fa-IR"/>
        </w:rPr>
        <w:t xml:space="preserve"> شعر موج نو</w:t>
      </w:r>
      <w:r w:rsidR="00120021">
        <w:rPr>
          <w:rFonts w:ascii="Tahoma" w:hAnsi="Tahoma" w:cs="Tahoma" w:hint="cs"/>
          <w:rtl/>
          <w:lang w:val="en-US" w:bidi="fa-IR"/>
        </w:rPr>
        <w:t>،</w:t>
      </w:r>
      <w:r w:rsidR="00206EAC">
        <w:rPr>
          <w:rFonts w:ascii="Tahoma" w:hAnsi="Tahoma" w:cs="Tahoma" w:hint="cs"/>
          <w:rtl/>
          <w:lang w:val="en-US" w:bidi="fa-IR"/>
        </w:rPr>
        <w:t>که</w:t>
      </w:r>
      <w:r w:rsidR="00120021">
        <w:rPr>
          <w:rFonts w:ascii="Tahoma" w:hAnsi="Tahoma" w:cs="Tahoma" w:hint="cs"/>
          <w:rtl/>
          <w:lang w:val="en-US" w:bidi="fa-IR"/>
        </w:rPr>
        <w:t xml:space="preserve"> خلاص از پیوند با شعر کلاسیک</w:t>
      </w:r>
      <w:r w:rsidR="00B70DDC">
        <w:rPr>
          <w:rFonts w:ascii="Tahoma" w:hAnsi="Tahoma" w:cs="Tahoma" w:hint="cs"/>
          <w:rtl/>
          <w:lang w:val="en-US" w:bidi="fa-IR"/>
        </w:rPr>
        <w:t>،</w:t>
      </w:r>
      <w:r w:rsidR="00120021">
        <w:rPr>
          <w:rFonts w:ascii="Tahoma" w:hAnsi="Tahoma" w:cs="Tahoma" w:hint="cs"/>
          <w:rtl/>
          <w:lang w:val="en-US" w:bidi="fa-IR"/>
        </w:rPr>
        <w:t xml:space="preserve"> در کاربرد خیال دستی </w:t>
      </w:r>
      <w:r w:rsidR="00B70DDC">
        <w:rPr>
          <w:rFonts w:ascii="Tahoma" w:hAnsi="Tahoma" w:cs="Tahoma" w:hint="cs"/>
          <w:rtl/>
          <w:lang w:val="en-US" w:bidi="fa-IR"/>
        </w:rPr>
        <w:t>متوس</w:t>
      </w:r>
      <w:r w:rsidR="00120021">
        <w:rPr>
          <w:rFonts w:ascii="Tahoma" w:hAnsi="Tahoma" w:cs="Tahoma" w:hint="cs"/>
          <w:rtl/>
          <w:lang w:val="en-US" w:bidi="fa-IR"/>
        </w:rPr>
        <w:t xml:space="preserve">ع داشت، پا نگذاشته بود. </w:t>
      </w:r>
    </w:p>
    <w:p w:rsidR="00120021" w:rsidRDefault="00120021" w:rsidP="00120021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برای روشن شدن مطل</w:t>
      </w:r>
      <w:r w:rsidR="00B70DDC">
        <w:rPr>
          <w:rFonts w:ascii="Tahoma" w:hAnsi="Tahoma" w:cs="Tahoma" w:hint="cs"/>
          <w:rtl/>
          <w:lang w:val="en-US" w:bidi="fa-IR"/>
        </w:rPr>
        <w:t>ب بگذارید مثالی بزنم. به این قطع</w:t>
      </w:r>
      <w:r>
        <w:rPr>
          <w:rFonts w:ascii="Tahoma" w:hAnsi="Tahoma" w:cs="Tahoma" w:hint="cs"/>
          <w:rtl/>
          <w:lang w:val="en-US" w:bidi="fa-IR"/>
        </w:rPr>
        <w:t>ه از شعر آتشی توجه کنید که درباره</w:t>
      </w:r>
      <w:r w:rsidR="00B70DDC">
        <w:rPr>
          <w:rFonts w:ascii="Tahoma" w:hAnsi="Tahoma" w:cs="Tahoma" w:hint="cs"/>
          <w:rtl/>
          <w:lang w:val="en-US" w:bidi="fa-IR"/>
        </w:rPr>
        <w:t>ء بازگشت</w:t>
      </w:r>
      <w:r>
        <w:rPr>
          <w:rFonts w:ascii="Tahoma" w:hAnsi="Tahoma" w:cs="Tahoma" w:hint="cs"/>
          <w:rtl/>
          <w:lang w:val="en-US" w:bidi="fa-IR"/>
        </w:rPr>
        <w:t xml:space="preserve"> «عبدوی جط» است</w:t>
      </w:r>
      <w:r w:rsidR="00B70DDC">
        <w:rPr>
          <w:rFonts w:ascii="Tahoma" w:hAnsi="Tahoma" w:cs="Tahoma" w:hint="cs"/>
          <w:rtl/>
          <w:lang w:val="en-US" w:bidi="fa-IR"/>
        </w:rPr>
        <w:t>، مرر/ قهرمانی محلی</w:t>
      </w:r>
      <w:r>
        <w:rPr>
          <w:rFonts w:ascii="Tahoma" w:hAnsi="Tahoma" w:cs="Tahoma" w:hint="cs"/>
          <w:rtl/>
          <w:lang w:val="en-US" w:bidi="fa-IR"/>
        </w:rPr>
        <w:t xml:space="preserve"> که بر اثر خیانت یکی از همراه</w:t>
      </w:r>
      <w:r w:rsidR="00B70DDC">
        <w:rPr>
          <w:rFonts w:ascii="Tahoma" w:hAnsi="Tahoma" w:cs="Tahoma" w:hint="cs"/>
          <w:rtl/>
          <w:lang w:val="en-US" w:bidi="fa-IR"/>
        </w:rPr>
        <w:t>ان اش گلوله خورده و کشته شده</w:t>
      </w:r>
      <w:r>
        <w:rPr>
          <w:rFonts w:ascii="Tahoma" w:hAnsi="Tahoma" w:cs="Tahoma" w:hint="cs"/>
          <w:rtl/>
          <w:lang w:val="en-US" w:bidi="fa-IR"/>
        </w:rPr>
        <w:t>:</w:t>
      </w:r>
    </w:p>
    <w:p w:rsidR="00120021" w:rsidRDefault="00120021" w:rsidP="00120021">
      <w:pPr>
        <w:bidi/>
        <w:spacing w:after="0" w:line="360" w:lineRule="auto"/>
        <w:ind w:left="720"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غبدوی جط دوباره می آید</w:t>
      </w:r>
    </w:p>
    <w:p w:rsidR="00120021" w:rsidRDefault="00120021" w:rsidP="00120021">
      <w:pPr>
        <w:bidi/>
        <w:spacing w:after="0" w:line="360" w:lineRule="auto"/>
        <w:ind w:left="720"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بر سینه اش هنور </w:t>
      </w:r>
      <w:r w:rsidR="009A1991">
        <w:rPr>
          <w:rFonts w:ascii="Tahoma" w:hAnsi="Tahoma" w:cs="Tahoma" w:hint="cs"/>
          <w:rtl/>
          <w:lang w:val="en-US" w:bidi="fa-IR"/>
        </w:rPr>
        <w:t>«</w:t>
      </w:r>
      <w:r>
        <w:rPr>
          <w:rFonts w:ascii="Tahoma" w:hAnsi="Tahoma" w:cs="Tahoma" w:hint="cs"/>
          <w:rtl/>
          <w:lang w:val="en-US" w:bidi="fa-IR"/>
        </w:rPr>
        <w:t>مدال عقیق زخم</w:t>
      </w:r>
      <w:r w:rsidR="009A1991">
        <w:rPr>
          <w:rFonts w:ascii="Tahoma" w:hAnsi="Tahoma" w:cs="Tahoma" w:hint="cs"/>
          <w:rtl/>
          <w:lang w:val="en-US" w:bidi="fa-IR"/>
        </w:rPr>
        <w:t>»</w:t>
      </w:r>
      <w:r>
        <w:rPr>
          <w:rFonts w:ascii="Tahoma" w:hAnsi="Tahoma" w:cs="Tahoma" w:hint="cs"/>
          <w:rtl/>
          <w:lang w:val="en-US" w:bidi="fa-IR"/>
        </w:rPr>
        <w:t>...</w:t>
      </w:r>
    </w:p>
    <w:p w:rsidR="00B70DDC" w:rsidRDefault="00120021" w:rsidP="00B70DD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اینجا ما با یک ایماژ یا خیال روبرو هستیم. عبدو</w:t>
      </w:r>
      <w:r w:rsidR="009A1991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با زخمی</w:t>
      </w:r>
      <w:r w:rsidR="009A1991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که رنگ عقیقی دارد و</w:t>
      </w:r>
      <w:r w:rsidR="00B70DDC">
        <w:rPr>
          <w:rFonts w:ascii="Tahoma" w:hAnsi="Tahoma" w:cs="Tahoma" w:hint="cs"/>
          <w:rtl/>
          <w:lang w:bidi="fa-IR"/>
        </w:rPr>
        <w:t xml:space="preserve"> «</w:t>
      </w:r>
      <w:r>
        <w:rPr>
          <w:rFonts w:ascii="Tahoma" w:hAnsi="Tahoma" w:cs="Tahoma" w:hint="cs"/>
          <w:rtl/>
          <w:lang w:bidi="fa-IR"/>
        </w:rPr>
        <w:t>مثل مدال بر</w:t>
      </w:r>
      <w:r w:rsidR="009A1991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سینه اش نشسته</w:t>
      </w:r>
      <w:r w:rsidR="00B70DDC">
        <w:rPr>
          <w:rFonts w:ascii="Tahoma" w:hAnsi="Tahoma" w:cs="Tahoma" w:hint="cs"/>
          <w:rtl/>
          <w:lang w:bidi="fa-IR"/>
        </w:rPr>
        <w:t>»</w:t>
      </w:r>
      <w:r w:rsidR="009A1991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</w:t>
      </w:r>
      <w:r w:rsidR="00B70DDC">
        <w:rPr>
          <w:rFonts w:ascii="Tahoma" w:hAnsi="Tahoma" w:cs="Tahoma" w:hint="cs"/>
          <w:rtl/>
          <w:lang w:bidi="fa-IR"/>
        </w:rPr>
        <w:t>بازگشته است.</w:t>
      </w:r>
      <w:r>
        <w:rPr>
          <w:rFonts w:ascii="Tahoma" w:hAnsi="Tahoma" w:cs="Tahoma" w:hint="cs"/>
          <w:rtl/>
          <w:lang w:bidi="fa-IR"/>
        </w:rPr>
        <w:t xml:space="preserve"> «مدال عقیق زخم» یک خیال است. شاعر بین مدالی که قهرمانان بر سینه می نشانند و زخم  عقیقی رنگ سینهء عبدو شباهتی یافته (عنصر تشبیه) و این شباهت را بیان کرده است. و از آنجا که  هر گونه تشبیهی نوعی از خیال محسوب می شود ما این کشف آتشی را به نام او بر صفحه تاریخ شعرمان ثبت کرده ایم. </w:t>
      </w:r>
    </w:p>
    <w:p w:rsidR="00120021" w:rsidRDefault="009A1991" w:rsidP="00B70DD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اما این کشف از نوعی مشاهده و تماشا برخاسته است و عنصر شباهت هم</w:t>
      </w:r>
      <w:r w:rsidR="00B70DDC">
        <w:rPr>
          <w:rFonts w:ascii="Tahoma" w:hAnsi="Tahoma" w:cs="Tahoma" w:hint="cs"/>
          <w:rtl/>
          <w:lang w:bidi="fa-IR"/>
        </w:rPr>
        <w:t xml:space="preserve"> با خود</w:t>
      </w:r>
      <w:r>
        <w:rPr>
          <w:rFonts w:ascii="Tahoma" w:hAnsi="Tahoma" w:cs="Tahoma" w:hint="cs"/>
          <w:rtl/>
          <w:lang w:bidi="fa-IR"/>
        </w:rPr>
        <w:t xml:space="preserve"> نشان</w:t>
      </w:r>
      <w:r w:rsidR="00B70DDC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از تخیلی عمیق ن</w:t>
      </w:r>
      <w:r w:rsidR="00B70DDC">
        <w:rPr>
          <w:rFonts w:ascii="Tahoma" w:hAnsi="Tahoma" w:cs="Tahoma" w:hint="cs"/>
          <w:rtl/>
          <w:lang w:bidi="fa-IR"/>
        </w:rPr>
        <w:t>دارد</w:t>
      </w:r>
      <w:r>
        <w:rPr>
          <w:rFonts w:ascii="Tahoma" w:hAnsi="Tahoma" w:cs="Tahoma" w:hint="cs"/>
          <w:rtl/>
          <w:lang w:bidi="fa-IR"/>
        </w:rPr>
        <w:t xml:space="preserve">. اما کافی است تا این خیال را </w:t>
      </w:r>
      <w:r w:rsidR="00B70DDC">
        <w:rPr>
          <w:rFonts w:ascii="Tahoma" w:hAnsi="Tahoma" w:cs="Tahoma" w:hint="cs"/>
          <w:rtl/>
          <w:lang w:bidi="fa-IR"/>
        </w:rPr>
        <w:t>با کشف</w:t>
      </w:r>
      <w:r>
        <w:rPr>
          <w:rFonts w:ascii="Tahoma" w:hAnsi="Tahoma" w:cs="Tahoma" w:hint="cs"/>
          <w:rtl/>
          <w:lang w:bidi="fa-IR"/>
        </w:rPr>
        <w:t xml:space="preserve"> مشهوری که احمدرشا احمدی در همان سال ها </w:t>
      </w:r>
      <w:r w:rsidR="00B70DDC">
        <w:rPr>
          <w:rFonts w:ascii="Tahoma" w:hAnsi="Tahoma" w:cs="Tahoma" w:hint="cs"/>
          <w:rtl/>
          <w:lang w:bidi="fa-IR"/>
        </w:rPr>
        <w:t>ارائه داده</w:t>
      </w:r>
      <w:r>
        <w:rPr>
          <w:rFonts w:ascii="Tahoma" w:hAnsi="Tahoma" w:cs="Tahoma" w:hint="cs"/>
          <w:rtl/>
          <w:lang w:bidi="fa-IR"/>
        </w:rPr>
        <w:t xml:space="preserve"> بود مقایسه کنیم: «چشمانش دو ذعال اندیشه بود» تا دریابی</w:t>
      </w:r>
      <w:r w:rsidR="00B70DDC">
        <w:rPr>
          <w:rFonts w:ascii="Tahoma" w:hAnsi="Tahoma" w:cs="Tahoma" w:hint="cs"/>
          <w:rtl/>
          <w:lang w:bidi="fa-IR"/>
        </w:rPr>
        <w:t>م</w:t>
      </w:r>
      <w:r>
        <w:rPr>
          <w:rFonts w:ascii="Tahoma" w:hAnsi="Tahoma" w:cs="Tahoma" w:hint="cs"/>
          <w:rtl/>
          <w:lang w:bidi="fa-IR"/>
        </w:rPr>
        <w:t xml:space="preserve"> که میزان جهش خیال چگونه از یک سطح مشاهده و تشبیه ساده به یک تفکر چند لایه ارتفاع می یابد.</w:t>
      </w:r>
    </w:p>
    <w:p w:rsidR="009A1991" w:rsidRDefault="009A1991" w:rsidP="00B70DDC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آتشی بخاطرخیال های بدیعی که آفریده شاعر خوبی بوده است اما نوع کاربرد خیال در شعر او بیشتر برای </w:t>
      </w:r>
      <w:r w:rsidR="00B70DDC">
        <w:rPr>
          <w:rFonts w:ascii="Tahoma" w:hAnsi="Tahoma" w:cs="Tahoma" w:hint="cs"/>
          <w:rtl/>
          <w:lang w:bidi="fa-IR"/>
        </w:rPr>
        <w:t>بازگوئی خیال آمیختهء</w:t>
      </w:r>
      <w:r>
        <w:rPr>
          <w:rFonts w:ascii="Tahoma" w:hAnsi="Tahoma" w:cs="Tahoma" w:hint="cs"/>
          <w:rtl/>
          <w:lang w:bidi="fa-IR"/>
        </w:rPr>
        <w:t xml:space="preserve"> صرف یک مشاهده و تماشا است. به همین دلیل هنگامی که من نیم قرن پیش شعر آتشی را در مقوله ت</w:t>
      </w:r>
      <w:r w:rsidR="00B70DDC">
        <w:rPr>
          <w:rFonts w:ascii="Tahoma" w:hAnsi="Tahoma" w:cs="Tahoma" w:hint="cs"/>
          <w:rtl/>
          <w:lang w:bidi="fa-IR"/>
        </w:rPr>
        <w:t>ماشاگران آوردم اصلا تأکیدم بر عنصر خیال (ی</w:t>
      </w:r>
      <w:r>
        <w:rPr>
          <w:rFonts w:ascii="Tahoma" w:hAnsi="Tahoma" w:cs="Tahoma" w:hint="cs"/>
          <w:rtl/>
          <w:lang w:bidi="fa-IR"/>
        </w:rPr>
        <w:t xml:space="preserve">ا ایماژ) </w:t>
      </w:r>
      <w:r w:rsidR="00B70DDC">
        <w:rPr>
          <w:rFonts w:ascii="Tahoma" w:hAnsi="Tahoma" w:cs="Tahoma" w:hint="cs"/>
          <w:rtl/>
          <w:lang w:bidi="fa-IR"/>
        </w:rPr>
        <w:t>د</w:t>
      </w:r>
      <w:r>
        <w:rPr>
          <w:rFonts w:ascii="Tahoma" w:hAnsi="Tahoma" w:cs="Tahoma" w:hint="cs"/>
          <w:rtl/>
          <w:lang w:bidi="fa-IR"/>
        </w:rPr>
        <w:t xml:space="preserve">ر شعر او نبود بلکه به نوع کار و روایت او </w:t>
      </w:r>
      <w:r w:rsidR="00B70DDC">
        <w:rPr>
          <w:rFonts w:ascii="Tahoma" w:hAnsi="Tahoma" w:cs="Tahoma" w:hint="cs"/>
          <w:rtl/>
          <w:lang w:bidi="fa-IR"/>
        </w:rPr>
        <w:t>توجه داشت</w:t>
      </w:r>
      <w:r>
        <w:rPr>
          <w:rFonts w:ascii="Tahoma" w:hAnsi="Tahoma" w:cs="Tahoma" w:hint="cs"/>
          <w:rtl/>
          <w:lang w:bidi="fa-IR"/>
        </w:rPr>
        <w:t xml:space="preserve">م. اتفاقا این سخن </w:t>
      </w:r>
      <w:r w:rsidR="00B70DDC">
        <w:rPr>
          <w:rFonts w:ascii="Tahoma" w:hAnsi="Tahoma" w:cs="Tahoma" w:hint="cs"/>
          <w:rtl/>
          <w:lang w:bidi="fa-IR"/>
        </w:rPr>
        <w:t xml:space="preserve"> در گفتگو با ایسنا</w:t>
      </w:r>
      <w:r>
        <w:rPr>
          <w:rFonts w:ascii="Tahoma" w:hAnsi="Tahoma" w:cs="Tahoma" w:hint="cs"/>
          <w:rtl/>
          <w:lang w:bidi="fa-IR"/>
        </w:rPr>
        <w:t xml:space="preserve"> کاملا درس</w:t>
      </w:r>
      <w:r w:rsidR="00B70DDC">
        <w:rPr>
          <w:rFonts w:ascii="Tahoma" w:hAnsi="Tahoma" w:cs="Tahoma" w:hint="cs"/>
          <w:rtl/>
          <w:lang w:bidi="fa-IR"/>
        </w:rPr>
        <w:t>ت ا</w:t>
      </w:r>
      <w:r>
        <w:rPr>
          <w:rFonts w:ascii="Tahoma" w:hAnsi="Tahoma" w:cs="Tahoma" w:hint="cs"/>
          <w:rtl/>
          <w:lang w:bidi="fa-IR"/>
        </w:rPr>
        <w:t>ست که می گوید: «</w:t>
      </w:r>
      <w:r w:rsidRPr="00336862">
        <w:rPr>
          <w:rFonts w:ascii="Tahoma" w:hAnsi="Tahoma" w:cs="Tahoma" w:hint="eastAsia"/>
          <w:rtl/>
          <w:lang w:bidi="fa-IR"/>
        </w:rPr>
        <w:t>در</w:t>
      </w:r>
      <w:r w:rsidRPr="00336862">
        <w:rPr>
          <w:rFonts w:ascii="Tahoma" w:hAnsi="Tahoma" w:cs="Tahoma"/>
          <w:rtl/>
          <w:lang w:bidi="fa-IR"/>
        </w:rPr>
        <w:t xml:space="preserve"> مورد شعر من، به‌و</w:t>
      </w:r>
      <w:r w:rsidRPr="00336862">
        <w:rPr>
          <w:rFonts w:ascii="Tahoma" w:hAnsi="Tahoma" w:cs="Tahoma" w:hint="cs"/>
          <w:rtl/>
          <w:lang w:bidi="fa-IR"/>
        </w:rPr>
        <w:t>ی</w:t>
      </w:r>
      <w:r w:rsidRPr="00336862">
        <w:rPr>
          <w:rFonts w:ascii="Tahoma" w:hAnsi="Tahoma" w:cs="Tahoma" w:hint="eastAsia"/>
          <w:rtl/>
          <w:lang w:bidi="fa-IR"/>
        </w:rPr>
        <w:t>ژه</w:t>
      </w:r>
      <w:r w:rsidRPr="00336862">
        <w:rPr>
          <w:rFonts w:ascii="Tahoma" w:hAnsi="Tahoma" w:cs="Tahoma"/>
          <w:rtl/>
          <w:lang w:bidi="fa-IR"/>
        </w:rPr>
        <w:t xml:space="preserve"> گذشته‌ها</w:t>
      </w:r>
      <w:r w:rsidRPr="00336862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/>
          <w:rtl/>
          <w:lang w:bidi="fa-IR"/>
        </w:rPr>
        <w:t xml:space="preserve"> دورتر، عنوان </w:t>
      </w:r>
      <w:r>
        <w:rPr>
          <w:rFonts w:ascii="Tahoma" w:hAnsi="Tahoma" w:cs="Tahoma" w:hint="cs"/>
          <w:rtl/>
          <w:lang w:bidi="fa-IR"/>
        </w:rPr>
        <w:t>"</w:t>
      </w:r>
      <w:r w:rsidRPr="00336862">
        <w:rPr>
          <w:rFonts w:ascii="Tahoma" w:hAnsi="Tahoma" w:cs="Tahoma"/>
          <w:rtl/>
          <w:lang w:bidi="fa-IR"/>
        </w:rPr>
        <w:t>شعر روا</w:t>
      </w:r>
      <w:r w:rsidR="00B70DDC">
        <w:rPr>
          <w:rFonts w:ascii="Tahoma" w:hAnsi="Tahoma" w:cs="Tahoma" w:hint="cs"/>
          <w:rtl/>
          <w:lang w:bidi="fa-IR"/>
        </w:rPr>
        <w:t>یی‌ِ</w:t>
      </w:r>
      <w:r w:rsidRPr="00336862">
        <w:rPr>
          <w:rFonts w:ascii="Tahoma" w:hAnsi="Tahoma" w:cs="Tahoma"/>
          <w:rtl/>
          <w:lang w:bidi="fa-IR"/>
        </w:rPr>
        <w:t xml:space="preserve"> تصو</w:t>
      </w:r>
      <w:r w:rsidRPr="00336862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eastAsia"/>
          <w:rtl/>
          <w:lang w:bidi="fa-IR"/>
        </w:rPr>
        <w:t>رگرا</w:t>
      </w:r>
      <w:r>
        <w:rPr>
          <w:rFonts w:ascii="Tahoma" w:hAnsi="Tahoma" w:cs="Tahoma" w:hint="cs"/>
          <w:rtl/>
          <w:lang w:bidi="fa-IR"/>
        </w:rPr>
        <w:t>"</w:t>
      </w:r>
      <w:r w:rsidRPr="00336862">
        <w:rPr>
          <w:rFonts w:ascii="Tahoma" w:hAnsi="Tahoma" w:cs="Tahoma" w:hint="eastAsia"/>
          <w:rtl/>
          <w:lang w:bidi="fa-IR"/>
        </w:rPr>
        <w:t>،</w:t>
      </w:r>
      <w:r w:rsidRPr="00107D15">
        <w:rPr>
          <w:rFonts w:ascii="Tahoma" w:hAnsi="Tahoma" w:cs="Tahoma"/>
          <w:rtl/>
          <w:lang w:bidi="fa-IR"/>
        </w:rPr>
        <w:t xml:space="preserve"> شا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د</w:t>
      </w:r>
      <w:r w:rsidRPr="00107D15">
        <w:rPr>
          <w:rFonts w:ascii="Tahoma" w:hAnsi="Tahoma" w:cs="Tahoma"/>
          <w:rtl/>
          <w:lang w:bidi="fa-IR"/>
        </w:rPr>
        <w:t xml:space="preserve"> نادرست نباشد</w:t>
      </w:r>
      <w:r>
        <w:rPr>
          <w:rFonts w:ascii="Tahoma" w:hAnsi="Tahoma" w:cs="Tahoma" w:hint="cs"/>
          <w:rtl/>
          <w:lang w:bidi="fa-IR"/>
        </w:rPr>
        <w:t>:</w:t>
      </w:r>
      <w:r w:rsidRPr="00107D15">
        <w:rPr>
          <w:rFonts w:ascii="Tahoma" w:hAnsi="Tahoma" w:cs="Tahoma"/>
          <w:rtl/>
          <w:lang w:bidi="fa-IR"/>
        </w:rPr>
        <w:t xml:space="preserve"> شعر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/>
          <w:rtl/>
          <w:lang w:bidi="fa-IR"/>
        </w:rPr>
        <w:t xml:space="preserve"> که از طر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ق</w:t>
      </w:r>
      <w:r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"</w:t>
      </w:r>
      <w:r w:rsidRPr="00107D15">
        <w:rPr>
          <w:rFonts w:ascii="Tahoma" w:hAnsi="Tahoma" w:cs="Tahoma"/>
          <w:rtl/>
          <w:lang w:bidi="fa-IR"/>
        </w:rPr>
        <w:t>روا</w:t>
      </w:r>
      <w:r w:rsidRPr="00107D15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eastAsia"/>
          <w:rtl/>
          <w:lang w:bidi="fa-IR"/>
        </w:rPr>
        <w:t>ت</w:t>
      </w:r>
      <w:r>
        <w:rPr>
          <w:rFonts w:ascii="Tahoma" w:hAnsi="Tahoma" w:cs="Tahoma" w:hint="cs"/>
          <w:rtl/>
          <w:lang w:bidi="fa-IR"/>
        </w:rPr>
        <w:t>"</w:t>
      </w:r>
      <w:r w:rsidRPr="00107D15">
        <w:rPr>
          <w:rFonts w:ascii="Tahoma" w:hAnsi="Tahoma" w:cs="Tahoma" w:hint="eastAsia"/>
          <w:rtl/>
          <w:lang w:bidi="fa-IR"/>
        </w:rPr>
        <w:t>،</w:t>
      </w:r>
      <w:r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"</w:t>
      </w:r>
      <w:r w:rsidRPr="00107D15">
        <w:rPr>
          <w:rFonts w:ascii="Tahoma" w:hAnsi="Tahoma" w:cs="Tahoma"/>
          <w:rtl/>
          <w:lang w:bidi="fa-IR"/>
        </w:rPr>
        <w:t>حد</w:t>
      </w:r>
      <w:r w:rsidRPr="00107D15">
        <w:rPr>
          <w:rFonts w:ascii="Tahoma" w:hAnsi="Tahoma" w:cs="Tahoma" w:hint="cs"/>
          <w:rtl/>
          <w:lang w:bidi="fa-IR"/>
        </w:rPr>
        <w:t>ی</w:t>
      </w:r>
      <w:r w:rsidRPr="00107D15">
        <w:rPr>
          <w:rFonts w:ascii="Tahoma" w:hAnsi="Tahoma" w:cs="Tahoma" w:hint="eastAsia"/>
          <w:rtl/>
          <w:lang w:bidi="fa-IR"/>
        </w:rPr>
        <w:t>ث</w:t>
      </w:r>
      <w:r>
        <w:rPr>
          <w:rFonts w:ascii="Tahoma" w:hAnsi="Tahoma" w:cs="Tahoma"/>
          <w:rtl/>
          <w:lang w:bidi="fa-IR"/>
        </w:rPr>
        <w:t xml:space="preserve"> نفس</w:t>
      </w:r>
      <w:r>
        <w:rPr>
          <w:rFonts w:ascii="Tahoma" w:hAnsi="Tahoma" w:cs="Tahoma" w:hint="cs"/>
          <w:rtl/>
          <w:lang w:bidi="fa-IR"/>
        </w:rPr>
        <w:t>"</w:t>
      </w:r>
      <w:r w:rsidRPr="00107D15">
        <w:rPr>
          <w:rFonts w:ascii="Tahoma" w:hAnsi="Tahoma" w:cs="Tahoma"/>
          <w:rtl/>
          <w:lang w:bidi="fa-IR"/>
        </w:rPr>
        <w:t xml:space="preserve"> م</w:t>
      </w:r>
      <w:r w:rsidRPr="00107D15">
        <w:rPr>
          <w:rFonts w:ascii="Tahoma" w:hAnsi="Tahoma" w:cs="Tahoma" w:hint="cs"/>
          <w:rtl/>
          <w:lang w:bidi="fa-IR"/>
        </w:rPr>
        <w:t>ی‌</w:t>
      </w:r>
      <w:r w:rsidRPr="00107D15">
        <w:rPr>
          <w:rFonts w:ascii="Tahoma" w:hAnsi="Tahoma" w:cs="Tahoma" w:hint="eastAsia"/>
          <w:rtl/>
          <w:lang w:bidi="fa-IR"/>
        </w:rPr>
        <w:t>کند</w:t>
      </w:r>
      <w:r>
        <w:rPr>
          <w:rFonts w:ascii="Tahoma" w:hAnsi="Tahoma" w:cs="Tahoma" w:hint="cs"/>
          <w:rtl/>
          <w:lang w:bidi="fa-IR"/>
        </w:rPr>
        <w:t>»</w:t>
      </w:r>
      <w:r w:rsidRPr="00107D15">
        <w:rPr>
          <w:rFonts w:ascii="Tahoma" w:hAnsi="Tahoma" w:cs="Tahoma"/>
          <w:rtl/>
          <w:lang w:bidi="fa-IR"/>
        </w:rPr>
        <w:t>.</w:t>
      </w:r>
    </w:p>
    <w:p w:rsidR="00D51444" w:rsidRDefault="009A1991" w:rsidP="009A1991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 xml:space="preserve">شاید اگر من نوع شعر آن روز آتشی را بجای «تماشاگری» چیزی در حدود «روایت گری» خوانده بودم او راضی تر بود اما از نظر من تماشاگری به </w:t>
      </w:r>
      <w:r w:rsidR="00B70DDC">
        <w:rPr>
          <w:rFonts w:ascii="Tahoma" w:hAnsi="Tahoma" w:cs="Tahoma" w:hint="cs"/>
          <w:rtl/>
          <w:lang w:bidi="fa-IR"/>
        </w:rPr>
        <w:t>آ</w:t>
      </w:r>
      <w:r>
        <w:rPr>
          <w:rFonts w:ascii="Tahoma" w:hAnsi="Tahoma" w:cs="Tahoma" w:hint="cs"/>
          <w:rtl/>
          <w:lang w:bidi="fa-IR"/>
        </w:rPr>
        <w:t>ن نوع از روایت</w:t>
      </w:r>
      <w:r w:rsidR="00B70DDC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می انجام</w:t>
      </w:r>
      <w:r w:rsidR="00B70DDC">
        <w:rPr>
          <w:rFonts w:ascii="Tahoma" w:hAnsi="Tahoma" w:cs="Tahoma" w:hint="cs"/>
          <w:rtl/>
          <w:lang w:bidi="fa-IR"/>
        </w:rPr>
        <w:t>د</w:t>
      </w:r>
      <w:r>
        <w:rPr>
          <w:rFonts w:ascii="Tahoma" w:hAnsi="Tahoma" w:cs="Tahoma" w:hint="cs"/>
          <w:rtl/>
          <w:lang w:bidi="fa-IR"/>
        </w:rPr>
        <w:t xml:space="preserve"> که پس از مشاهده و  تماشا شکل می گیرد. </w:t>
      </w:r>
      <w:r w:rsidR="00D51444">
        <w:rPr>
          <w:rFonts w:ascii="Tahoma" w:hAnsi="Tahoma" w:cs="Tahoma" w:hint="cs"/>
          <w:rtl/>
          <w:lang w:bidi="fa-IR"/>
        </w:rPr>
        <w:t>خودش در مقدمه کتاب 1339 اش نوشته است:</w:t>
      </w:r>
    </w:p>
    <w:p w:rsidR="00D51444" w:rsidRDefault="00D51444" w:rsidP="00B70DDC">
      <w:pPr>
        <w:bidi/>
        <w:spacing w:after="0" w:line="360" w:lineRule="auto"/>
        <w:ind w:firstLine="720"/>
        <w:jc w:val="both"/>
        <w:rPr>
          <w:rFonts w:ascii="Tahoma" w:hAnsi="Tahoma" w:cs="Tahoma" w:hint="cs"/>
          <w:color w:val="000000"/>
          <w:rtl/>
        </w:rPr>
      </w:pPr>
      <w:r>
        <w:rPr>
          <w:rFonts w:ascii="Tahoma" w:hAnsi="Tahoma" w:cs="Tahoma" w:hint="cs"/>
          <w:rtl/>
          <w:lang w:bidi="fa-IR"/>
        </w:rPr>
        <w:t>«</w:t>
      </w:r>
      <w:r w:rsidRPr="00962784">
        <w:rPr>
          <w:rFonts w:ascii="Tahoma" w:hAnsi="Tahoma" w:cs="Tahoma"/>
          <w:color w:val="000000"/>
          <w:rtl/>
        </w:rPr>
        <w:t>من می‌کوشم که همیشه قصه بگویم: از آدم ها و اشیاءء و سرزمین هایی که برای شما ناشناس نیست حرف می‌زنم. اما با</w:t>
      </w:r>
      <w:r>
        <w:rPr>
          <w:rFonts w:ascii="Tahoma" w:hAnsi="Tahoma" w:cs="Tahoma" w:hint="cs"/>
          <w:color w:val="000000"/>
          <w:rtl/>
        </w:rPr>
        <w:t xml:space="preserve"> </w:t>
      </w:r>
      <w:r w:rsidRPr="00962784">
        <w:rPr>
          <w:rFonts w:ascii="Tahoma" w:hAnsi="Tahoma" w:cs="Tahoma"/>
          <w:color w:val="000000"/>
          <w:rtl/>
        </w:rPr>
        <w:t>دی</w:t>
      </w:r>
      <w:r>
        <w:rPr>
          <w:rFonts w:ascii="Tahoma" w:hAnsi="Tahoma" w:cs="Tahoma" w:hint="cs"/>
          <w:color w:val="000000"/>
          <w:rtl/>
        </w:rPr>
        <w:t>د</w:t>
      </w:r>
      <w:r w:rsidR="00B70DDC">
        <w:rPr>
          <w:rFonts w:ascii="Tahoma" w:hAnsi="Tahoma" w:cs="Tahoma"/>
          <w:color w:val="000000"/>
          <w:rtl/>
        </w:rPr>
        <w:t xml:space="preserve"> و شناختی دیگر</w:t>
      </w:r>
      <w:r w:rsidR="00B70DDC">
        <w:rPr>
          <w:rFonts w:ascii="Tahoma" w:hAnsi="Tahoma" w:cs="Tahoma" w:hint="cs"/>
          <w:color w:val="000000"/>
          <w:rtl/>
        </w:rPr>
        <w:t>..</w:t>
      </w:r>
      <w:r w:rsidRPr="00962784">
        <w:rPr>
          <w:rFonts w:ascii="Tahoma" w:hAnsi="Tahoma" w:cs="Tahoma"/>
          <w:color w:val="000000"/>
          <w:rtl/>
        </w:rPr>
        <w:t>. آیا گاهی سر کوچه خودتان ایستاده اید و به یک تکه زندگی که در خیابان روبروی شما -</w:t>
      </w:r>
      <w:r w:rsidR="00B70DDC">
        <w:rPr>
          <w:rFonts w:ascii="Tahoma" w:hAnsi="Tahoma" w:cs="Tahoma" w:hint="cs"/>
          <w:color w:val="000000"/>
          <w:rtl/>
        </w:rPr>
        <w:t xml:space="preserve"> </w:t>
      </w:r>
      <w:r w:rsidRPr="00962784">
        <w:rPr>
          <w:rFonts w:ascii="Tahoma" w:hAnsi="Tahoma" w:cs="Tahoma"/>
          <w:color w:val="000000"/>
          <w:rtl/>
        </w:rPr>
        <w:t>به سادگی و صداقت</w:t>
      </w:r>
      <w:r w:rsidR="00B70DDC">
        <w:rPr>
          <w:rFonts w:ascii="Tahoma" w:hAnsi="Tahoma" w:cs="Tahoma" w:hint="cs"/>
          <w:color w:val="000000"/>
          <w:rtl/>
        </w:rPr>
        <w:t xml:space="preserve"> </w:t>
      </w:r>
      <w:r w:rsidRPr="00962784">
        <w:rPr>
          <w:rFonts w:ascii="Tahoma" w:hAnsi="Tahoma" w:cs="Tahoma"/>
          <w:color w:val="000000"/>
          <w:rtl/>
        </w:rPr>
        <w:t xml:space="preserve">- جریان دارد خیره شده اید؟ همه حرف‌ها در این است که باید به زندگی خیره شد، چشم‌ها را تنگ کرد، ذهن را از کیفیات مغلق و منطقی خالی داشت...» </w:t>
      </w:r>
    </w:p>
    <w:p w:rsidR="00D51444" w:rsidRDefault="00D51444" w:rsidP="00D51444">
      <w:pPr>
        <w:bidi/>
        <w:spacing w:after="0" w:line="360" w:lineRule="auto"/>
        <w:ind w:firstLine="720"/>
        <w:jc w:val="both"/>
        <w:rPr>
          <w:rFonts w:ascii="Tahoma" w:hAnsi="Tahoma" w:cs="Tahoma" w:hint="cs"/>
          <w:color w:val="000000"/>
          <w:rtl/>
        </w:rPr>
      </w:pPr>
      <w:r>
        <w:rPr>
          <w:rFonts w:ascii="Tahoma" w:hAnsi="Tahoma" w:cs="Tahoma" w:hint="cs"/>
          <w:color w:val="000000"/>
          <w:rtl/>
        </w:rPr>
        <w:t>خلاصه اینکه</w:t>
      </w:r>
      <w:r w:rsidR="00B70DDC">
        <w:rPr>
          <w:rFonts w:ascii="Tahoma" w:hAnsi="Tahoma" w:cs="Tahoma" w:hint="cs"/>
          <w:color w:val="000000"/>
          <w:rtl/>
        </w:rPr>
        <w:t>، من همان نیم قرت پیش هم کوشیده بودم بگویم که</w:t>
      </w:r>
      <w:r>
        <w:rPr>
          <w:rFonts w:ascii="Tahoma" w:hAnsi="Tahoma" w:cs="Tahoma" w:hint="cs"/>
          <w:color w:val="000000"/>
          <w:rtl/>
        </w:rPr>
        <w:t xml:space="preserve"> بین </w:t>
      </w:r>
      <w:r w:rsidR="00B70DDC">
        <w:rPr>
          <w:rFonts w:ascii="Tahoma" w:hAnsi="Tahoma" w:cs="Tahoma" w:hint="cs"/>
          <w:color w:val="000000"/>
          <w:rtl/>
        </w:rPr>
        <w:t xml:space="preserve">«روایت </w:t>
      </w:r>
      <w:r>
        <w:rPr>
          <w:rFonts w:ascii="Tahoma" w:hAnsi="Tahoma" w:cs="Tahoma" w:hint="cs"/>
          <w:color w:val="000000"/>
          <w:rtl/>
        </w:rPr>
        <w:t>تماشا</w:t>
      </w:r>
      <w:r w:rsidR="00B70DDC">
        <w:rPr>
          <w:rFonts w:ascii="Tahoma" w:hAnsi="Tahoma" w:cs="Tahoma" w:hint="cs"/>
          <w:color w:val="000000"/>
          <w:rtl/>
        </w:rPr>
        <w:t>»</w:t>
      </w:r>
      <w:r>
        <w:rPr>
          <w:rFonts w:ascii="Tahoma" w:hAnsi="Tahoma" w:cs="Tahoma" w:hint="cs"/>
          <w:color w:val="000000"/>
          <w:rtl/>
        </w:rPr>
        <w:t xml:space="preserve"> و </w:t>
      </w:r>
      <w:r w:rsidR="00B70DDC">
        <w:rPr>
          <w:rFonts w:ascii="Tahoma" w:hAnsi="Tahoma" w:cs="Tahoma" w:hint="cs"/>
          <w:color w:val="000000"/>
          <w:rtl/>
        </w:rPr>
        <w:t>«</w:t>
      </w:r>
      <w:r>
        <w:rPr>
          <w:rFonts w:ascii="Tahoma" w:hAnsi="Tahoma" w:cs="Tahoma" w:hint="cs"/>
          <w:color w:val="000000"/>
          <w:rtl/>
        </w:rPr>
        <w:t xml:space="preserve">خیال </w:t>
      </w:r>
      <w:r w:rsidR="00B70DDC">
        <w:rPr>
          <w:rFonts w:ascii="Tahoma" w:hAnsi="Tahoma" w:cs="Tahoma" w:hint="cs"/>
          <w:color w:val="000000"/>
          <w:rtl/>
        </w:rPr>
        <w:t xml:space="preserve">آفرینی» </w:t>
      </w:r>
      <w:r>
        <w:rPr>
          <w:rFonts w:ascii="Tahoma" w:hAnsi="Tahoma" w:cs="Tahoma" w:hint="cs"/>
          <w:color w:val="000000"/>
          <w:rtl/>
        </w:rPr>
        <w:t>فاصله ای به بلندای تاریخ</w:t>
      </w:r>
      <w:r w:rsidR="00B70DDC">
        <w:rPr>
          <w:rFonts w:ascii="Tahoma" w:hAnsi="Tahoma" w:cs="Tahoma" w:hint="cs"/>
          <w:color w:val="000000"/>
          <w:rtl/>
        </w:rPr>
        <w:t xml:space="preserve"> شعر وجود دارد که با میر</w:t>
      </w:r>
      <w:r>
        <w:rPr>
          <w:rFonts w:ascii="Tahoma" w:hAnsi="Tahoma" w:cs="Tahoma" w:hint="cs"/>
          <w:color w:val="000000"/>
          <w:rtl/>
        </w:rPr>
        <w:t xml:space="preserve">ان عمق تخیل شخص پر می شود. گروهی </w:t>
      </w:r>
      <w:r w:rsidR="00B70DDC">
        <w:rPr>
          <w:rFonts w:ascii="Tahoma" w:hAnsi="Tahoma" w:cs="Tahoma" w:hint="cs"/>
          <w:color w:val="000000"/>
          <w:rtl/>
        </w:rPr>
        <w:t>تما</w:t>
      </w:r>
      <w:r>
        <w:rPr>
          <w:rFonts w:ascii="Tahoma" w:hAnsi="Tahoma" w:cs="Tahoma" w:hint="cs"/>
          <w:color w:val="000000"/>
          <w:rtl/>
        </w:rPr>
        <w:t>شان را با خیال روایت می کنند و گروهی کارشان خیال محض است.</w:t>
      </w:r>
    </w:p>
    <w:p w:rsidR="00B70DDC" w:rsidRDefault="00D51444" w:rsidP="00B70DDC">
      <w:pPr>
        <w:bidi/>
        <w:spacing w:after="0" w:line="360" w:lineRule="auto"/>
        <w:ind w:firstLine="720"/>
        <w:jc w:val="both"/>
        <w:rPr>
          <w:rFonts w:ascii="Tahoma" w:hAnsi="Tahoma" w:cs="Tahoma" w:hint="cs"/>
          <w:color w:val="000000"/>
          <w:rtl/>
        </w:rPr>
      </w:pPr>
      <w:r>
        <w:rPr>
          <w:rFonts w:ascii="Tahoma" w:hAnsi="Tahoma" w:cs="Tahoma" w:hint="cs"/>
          <w:color w:val="000000"/>
          <w:rtl/>
        </w:rPr>
        <w:t xml:space="preserve">دنور </w:t>
      </w:r>
      <w:r>
        <w:rPr>
          <w:rFonts w:ascii="Tahoma" w:hAnsi="Tahoma" w:cs="Tahoma"/>
          <w:color w:val="000000"/>
          <w:rtl/>
        </w:rPr>
        <w:t>–</w:t>
      </w:r>
      <w:r>
        <w:rPr>
          <w:rFonts w:ascii="Tahoma" w:hAnsi="Tahoma" w:cs="Tahoma" w:hint="cs"/>
          <w:color w:val="000000"/>
          <w:rtl/>
        </w:rPr>
        <w:t xml:space="preserve"> کلرادو </w:t>
      </w:r>
      <w:r>
        <w:rPr>
          <w:rFonts w:ascii="Tahoma" w:hAnsi="Tahoma" w:cs="Tahoma"/>
          <w:color w:val="000000"/>
          <w:rtl/>
        </w:rPr>
        <w:t>–</w:t>
      </w:r>
      <w:r>
        <w:rPr>
          <w:rFonts w:ascii="Tahoma" w:hAnsi="Tahoma" w:cs="Tahoma" w:hint="cs"/>
          <w:color w:val="000000"/>
          <w:rtl/>
        </w:rPr>
        <w:t xml:space="preserve"> ایالات متحده امریکا</w:t>
      </w:r>
    </w:p>
    <w:p w:rsidR="00D51444" w:rsidRPr="00962784" w:rsidRDefault="00D51444" w:rsidP="00B70DDC">
      <w:pPr>
        <w:bidi/>
        <w:spacing w:after="0" w:line="360" w:lineRule="auto"/>
        <w:ind w:firstLine="720"/>
        <w:jc w:val="both"/>
        <w:rPr>
          <w:rFonts w:ascii="Tahoma" w:hAnsi="Tahoma" w:cs="Tahoma"/>
          <w:color w:val="000000"/>
          <w:rtl/>
        </w:rPr>
      </w:pPr>
      <w:r>
        <w:rPr>
          <w:rFonts w:ascii="Tahoma" w:hAnsi="Tahoma" w:cs="Tahoma" w:hint="cs"/>
          <w:color w:val="000000"/>
          <w:rtl/>
        </w:rPr>
        <w:t xml:space="preserve">19 اکتبر 2024 </w:t>
      </w:r>
      <w:r>
        <w:rPr>
          <w:rFonts w:ascii="Tahoma" w:hAnsi="Tahoma" w:cs="Tahoma"/>
          <w:color w:val="000000"/>
          <w:rtl/>
        </w:rPr>
        <w:t>–</w:t>
      </w:r>
      <w:r>
        <w:rPr>
          <w:rFonts w:ascii="Tahoma" w:hAnsi="Tahoma" w:cs="Tahoma" w:hint="cs"/>
          <w:color w:val="000000"/>
          <w:rtl/>
        </w:rPr>
        <w:t xml:space="preserve"> 28 مهر 1403</w:t>
      </w:r>
    </w:p>
    <w:p w:rsidR="009A1991" w:rsidRPr="008233AB" w:rsidRDefault="009A1991" w:rsidP="00D51444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 </w:t>
      </w:r>
    </w:p>
    <w:sectPr w:rsidR="009A1991" w:rsidRPr="008233AB" w:rsidSect="00A42CAE">
      <w:footerReference w:type="default" r:id="rId12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24E" w:rsidRDefault="00C4524E">
      <w:pPr>
        <w:spacing w:after="0" w:line="240" w:lineRule="auto"/>
      </w:pPr>
      <w:r>
        <w:separator/>
      </w:r>
    </w:p>
  </w:endnote>
  <w:endnote w:type="continuationSeparator" w:id="0">
    <w:p w:rsidR="00C4524E" w:rsidRDefault="00C45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1B53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0D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81B53" w:rsidRDefault="00481B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24E" w:rsidRDefault="00C4524E">
      <w:pPr>
        <w:spacing w:after="0" w:line="240" w:lineRule="auto"/>
      </w:pPr>
      <w:r>
        <w:separator/>
      </w:r>
    </w:p>
  </w:footnote>
  <w:footnote w:type="continuationSeparator" w:id="0">
    <w:p w:rsidR="00C4524E" w:rsidRDefault="00C45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C579E"/>
    <w:rsid w:val="000E79A3"/>
    <w:rsid w:val="00120021"/>
    <w:rsid w:val="00126688"/>
    <w:rsid w:val="00133B08"/>
    <w:rsid w:val="001506A3"/>
    <w:rsid w:val="001C236D"/>
    <w:rsid w:val="0020342A"/>
    <w:rsid w:val="00206EAC"/>
    <w:rsid w:val="002101BB"/>
    <w:rsid w:val="002275FF"/>
    <w:rsid w:val="002455B4"/>
    <w:rsid w:val="00277466"/>
    <w:rsid w:val="002D1E27"/>
    <w:rsid w:val="002F583D"/>
    <w:rsid w:val="00305470"/>
    <w:rsid w:val="00336862"/>
    <w:rsid w:val="003817BF"/>
    <w:rsid w:val="003B0126"/>
    <w:rsid w:val="003E7B4E"/>
    <w:rsid w:val="00443AE3"/>
    <w:rsid w:val="004620B1"/>
    <w:rsid w:val="00464A19"/>
    <w:rsid w:val="00481B53"/>
    <w:rsid w:val="004A1D46"/>
    <w:rsid w:val="004E72CD"/>
    <w:rsid w:val="00504C03"/>
    <w:rsid w:val="00505FAF"/>
    <w:rsid w:val="0051475B"/>
    <w:rsid w:val="005572BE"/>
    <w:rsid w:val="005811B2"/>
    <w:rsid w:val="00650E4E"/>
    <w:rsid w:val="0067362A"/>
    <w:rsid w:val="0074672B"/>
    <w:rsid w:val="00756FDA"/>
    <w:rsid w:val="007B66F8"/>
    <w:rsid w:val="00805E54"/>
    <w:rsid w:val="008060A9"/>
    <w:rsid w:val="00811DFB"/>
    <w:rsid w:val="00816F1E"/>
    <w:rsid w:val="008233AB"/>
    <w:rsid w:val="00836332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991E97"/>
    <w:rsid w:val="009A0FD6"/>
    <w:rsid w:val="009A1991"/>
    <w:rsid w:val="009D2083"/>
    <w:rsid w:val="00A021EC"/>
    <w:rsid w:val="00A42CAE"/>
    <w:rsid w:val="00A624AD"/>
    <w:rsid w:val="00B057F0"/>
    <w:rsid w:val="00B40517"/>
    <w:rsid w:val="00B70DDC"/>
    <w:rsid w:val="00B83DF9"/>
    <w:rsid w:val="00BA1CDA"/>
    <w:rsid w:val="00BE59FF"/>
    <w:rsid w:val="00BE620D"/>
    <w:rsid w:val="00C40207"/>
    <w:rsid w:val="00C41047"/>
    <w:rsid w:val="00C4524E"/>
    <w:rsid w:val="00C60987"/>
    <w:rsid w:val="00C61DCB"/>
    <w:rsid w:val="00C9226D"/>
    <w:rsid w:val="00C93252"/>
    <w:rsid w:val="00CA1345"/>
    <w:rsid w:val="00CB3945"/>
    <w:rsid w:val="00D51444"/>
    <w:rsid w:val="00E4326F"/>
    <w:rsid w:val="00E66439"/>
    <w:rsid w:val="00E74D9F"/>
    <w:rsid w:val="00EA099B"/>
    <w:rsid w:val="00EA2A11"/>
    <w:rsid w:val="00EB29FE"/>
    <w:rsid w:val="00EF788C"/>
    <w:rsid w:val="00F02B9F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B05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57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7F0"/>
    <w:rPr>
      <w:rFonts w:ascii="Calibri" w:eastAsia="Times New Roman" w:hAnsi="Calibri" w:cs="Arial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7F0"/>
    <w:rPr>
      <w:rFonts w:ascii="Calibri" w:eastAsia="Times New Roman" w:hAnsi="Calibri" w:cs="Arial"/>
      <w:b/>
      <w:bCs/>
      <w:sz w:val="20"/>
      <w:szCs w:val="20"/>
      <w:lang w:val="de-D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1444"/>
    <w:pPr>
      <w:spacing w:after="0" w:line="240" w:lineRule="auto"/>
    </w:pPr>
    <w:rPr>
      <w:rFonts w:eastAsia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444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D5144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B05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57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7F0"/>
    <w:rPr>
      <w:rFonts w:ascii="Calibri" w:eastAsia="Times New Roman" w:hAnsi="Calibri" w:cs="Arial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7F0"/>
    <w:rPr>
      <w:rFonts w:ascii="Calibri" w:eastAsia="Times New Roman" w:hAnsi="Calibri" w:cs="Arial"/>
      <w:b/>
      <w:bCs/>
      <w:sz w:val="20"/>
      <w:szCs w:val="20"/>
      <w:lang w:val="de-D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1444"/>
    <w:pPr>
      <w:spacing w:after="0" w:line="240" w:lineRule="auto"/>
    </w:pPr>
    <w:rPr>
      <w:rFonts w:eastAsia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444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D514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afire.com/?qc9k2kcq79fz96q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nameyadab.blogfa.com/post/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ediafire.com/?x6xp014y33meph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BE53E-6650-4FCB-AF36-4515F2529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1634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Esmail</dc:creator>
  <cp:keywords/>
  <dc:description/>
  <cp:lastModifiedBy>Esmail</cp:lastModifiedBy>
  <cp:revision>4</cp:revision>
  <dcterms:created xsi:type="dcterms:W3CDTF">2024-10-19T17:15:00Z</dcterms:created>
  <dcterms:modified xsi:type="dcterms:W3CDTF">2024-10-20T01:32:00Z</dcterms:modified>
</cp:coreProperties>
</file>